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2" w:type="dxa"/>
        <w:tblInd w:w="-702" w:type="dxa"/>
        <w:tblLook w:val="04A0" w:firstRow="1" w:lastRow="0" w:firstColumn="1" w:lastColumn="0" w:noHBand="0" w:noVBand="1"/>
      </w:tblPr>
      <w:tblGrid>
        <w:gridCol w:w="4779"/>
        <w:gridCol w:w="5103"/>
      </w:tblGrid>
      <w:tr w:rsidR="0032559F" w:rsidRPr="006739AD" w:rsidTr="00720A23">
        <w:tc>
          <w:tcPr>
            <w:tcW w:w="4779" w:type="dxa"/>
          </w:tcPr>
          <w:p w:rsidR="0032559F" w:rsidRPr="006739AD" w:rsidRDefault="0032559F" w:rsidP="00720A23">
            <w:pPr>
              <w:spacing w:after="0"/>
              <w:jc w:val="center"/>
              <w:rPr>
                <w:rFonts w:ascii="Times New Roman" w:hAnsi="Times New Roman"/>
                <w:sz w:val="24"/>
                <w:szCs w:val="24"/>
              </w:rPr>
            </w:pPr>
            <w:r w:rsidRPr="006739AD">
              <w:rPr>
                <w:rFonts w:ascii="Times New Roman" w:hAnsi="Times New Roman"/>
                <w:sz w:val="24"/>
                <w:szCs w:val="24"/>
              </w:rPr>
              <w:t>HỌC VIỆN CHÍNH SÁCH VÀ PHÁT TRIỂN</w:t>
            </w:r>
          </w:p>
          <w:p w:rsidR="0032559F" w:rsidRPr="006739AD" w:rsidRDefault="0032559F" w:rsidP="00720A23">
            <w:pPr>
              <w:spacing w:after="0"/>
              <w:jc w:val="center"/>
              <w:rPr>
                <w:rFonts w:ascii="Times New Roman" w:hAnsi="Times New Roman"/>
                <w:b/>
                <w:sz w:val="24"/>
                <w:szCs w:val="24"/>
              </w:rPr>
            </w:pPr>
            <w:r w:rsidRPr="006739AD">
              <w:rPr>
                <w:rFonts w:ascii="Times New Roman" w:hAnsi="Times New Roman"/>
                <w:b/>
                <w:sz w:val="24"/>
                <w:szCs w:val="24"/>
              </w:rPr>
              <w:t>KHOA KINH TẾ PHÁT TRIỂN</w:t>
            </w:r>
          </w:p>
          <w:p w:rsidR="0032559F" w:rsidRPr="006739AD" w:rsidRDefault="0032559F" w:rsidP="00720A23">
            <w:pPr>
              <w:spacing w:after="0"/>
              <w:jc w:val="center"/>
              <w:rPr>
                <w:rFonts w:ascii="Times New Roman" w:hAnsi="Times New Roman"/>
                <w:sz w:val="24"/>
                <w:szCs w:val="24"/>
              </w:rPr>
            </w:pPr>
            <w:r w:rsidRPr="006739AD">
              <w:rPr>
                <w:rFonts w:ascii="Times New Roman" w:hAnsi="Times New Roman"/>
                <w:sz w:val="24"/>
                <w:szCs w:val="24"/>
              </w:rPr>
              <w:t>-------------------</w:t>
            </w:r>
          </w:p>
          <w:p w:rsidR="0032559F" w:rsidRPr="006739AD" w:rsidRDefault="0032559F" w:rsidP="00720A23">
            <w:pPr>
              <w:spacing w:after="0"/>
              <w:rPr>
                <w:rFonts w:ascii="Times New Roman" w:hAnsi="Times New Roman"/>
                <w:sz w:val="24"/>
                <w:szCs w:val="24"/>
              </w:rPr>
            </w:pPr>
          </w:p>
        </w:tc>
        <w:tc>
          <w:tcPr>
            <w:tcW w:w="5103" w:type="dxa"/>
          </w:tcPr>
          <w:p w:rsidR="0032559F" w:rsidRPr="006739AD" w:rsidRDefault="0032559F" w:rsidP="00720A23">
            <w:pPr>
              <w:spacing w:after="0"/>
              <w:jc w:val="center"/>
              <w:rPr>
                <w:rFonts w:ascii="Times New Roman" w:hAnsi="Times New Roman"/>
                <w:sz w:val="24"/>
                <w:szCs w:val="24"/>
              </w:rPr>
            </w:pPr>
            <w:r w:rsidRPr="006739AD">
              <w:rPr>
                <w:rFonts w:ascii="Times New Roman" w:hAnsi="Times New Roman"/>
                <w:sz w:val="24"/>
                <w:szCs w:val="24"/>
              </w:rPr>
              <w:t>CỘNG HÒA XÃ HỘI CHỦ NGHĨA VIỆT NAM</w:t>
            </w:r>
          </w:p>
          <w:p w:rsidR="0032559F" w:rsidRPr="006739AD" w:rsidRDefault="0032559F" w:rsidP="00720A23">
            <w:pPr>
              <w:spacing w:after="0"/>
              <w:jc w:val="center"/>
              <w:rPr>
                <w:rFonts w:ascii="Times New Roman" w:hAnsi="Times New Roman"/>
                <w:sz w:val="24"/>
                <w:szCs w:val="24"/>
              </w:rPr>
            </w:pPr>
            <w:r w:rsidRPr="006739AD">
              <w:rPr>
                <w:rFonts w:ascii="Times New Roman" w:hAnsi="Times New Roman"/>
                <w:sz w:val="24"/>
                <w:szCs w:val="24"/>
              </w:rPr>
              <w:t>Độc lập – Tự do – Hạnh phúc</w:t>
            </w:r>
          </w:p>
          <w:p w:rsidR="0032559F" w:rsidRPr="006739AD" w:rsidRDefault="0032559F" w:rsidP="00720A23">
            <w:pPr>
              <w:spacing w:after="0"/>
              <w:jc w:val="center"/>
              <w:rPr>
                <w:rFonts w:ascii="Times New Roman" w:hAnsi="Times New Roman"/>
                <w:sz w:val="24"/>
                <w:szCs w:val="24"/>
              </w:rPr>
            </w:pPr>
            <w:r w:rsidRPr="006739AD">
              <w:rPr>
                <w:rFonts w:ascii="Times New Roman" w:hAnsi="Times New Roman"/>
                <w:sz w:val="24"/>
                <w:szCs w:val="24"/>
              </w:rPr>
              <w:t>-----------------------------------</w:t>
            </w:r>
          </w:p>
        </w:tc>
      </w:tr>
    </w:tbl>
    <w:p w:rsidR="006739AD" w:rsidRDefault="006739AD" w:rsidP="0032559F">
      <w:pPr>
        <w:spacing w:line="324" w:lineRule="auto"/>
        <w:jc w:val="center"/>
        <w:rPr>
          <w:rFonts w:ascii="Times New Roman" w:hAnsi="Times New Roman"/>
          <w:b/>
          <w:bCs/>
          <w:color w:val="000000"/>
          <w:sz w:val="24"/>
          <w:szCs w:val="24"/>
        </w:rPr>
      </w:pPr>
    </w:p>
    <w:p w:rsidR="0032559F" w:rsidRPr="006739AD" w:rsidRDefault="0032559F" w:rsidP="0032559F">
      <w:pPr>
        <w:spacing w:line="324" w:lineRule="auto"/>
        <w:jc w:val="center"/>
        <w:rPr>
          <w:rFonts w:ascii="Times New Roman" w:hAnsi="Times New Roman"/>
          <w:b/>
          <w:bCs/>
          <w:color w:val="000000"/>
          <w:sz w:val="24"/>
          <w:szCs w:val="24"/>
        </w:rPr>
      </w:pPr>
      <w:r w:rsidRPr="006739AD">
        <w:rPr>
          <w:rFonts w:ascii="Times New Roman" w:hAnsi="Times New Roman"/>
          <w:b/>
          <w:bCs/>
          <w:color w:val="000000"/>
          <w:sz w:val="24"/>
          <w:szCs w:val="24"/>
        </w:rPr>
        <w:t>ĐỀ CƯƠNG CHI TIẾT HỌC PHẦN</w:t>
      </w:r>
    </w:p>
    <w:tbl>
      <w:tblPr>
        <w:tblW w:w="9378" w:type="dxa"/>
        <w:tblLook w:val="04A0" w:firstRow="1" w:lastRow="0" w:firstColumn="1" w:lastColumn="0" w:noHBand="0" w:noVBand="1"/>
      </w:tblPr>
      <w:tblGrid>
        <w:gridCol w:w="4338"/>
        <w:gridCol w:w="5040"/>
      </w:tblGrid>
      <w:tr w:rsidR="0032559F" w:rsidRPr="006739AD" w:rsidTr="00720A23">
        <w:tc>
          <w:tcPr>
            <w:tcW w:w="4338" w:type="dxa"/>
          </w:tcPr>
          <w:p w:rsidR="0032559F" w:rsidRPr="006739AD" w:rsidRDefault="0032559F" w:rsidP="000843BA">
            <w:pPr>
              <w:spacing w:line="312" w:lineRule="auto"/>
              <w:jc w:val="both"/>
              <w:rPr>
                <w:rFonts w:ascii="Times New Roman" w:hAnsi="Times New Roman"/>
                <w:bCs/>
                <w:sz w:val="24"/>
                <w:szCs w:val="24"/>
                <w:lang w:val="es-ES"/>
              </w:rPr>
            </w:pPr>
            <w:r w:rsidRPr="006739AD">
              <w:rPr>
                <w:rFonts w:ascii="Times New Roman" w:hAnsi="Times New Roman"/>
                <w:bCs/>
                <w:sz w:val="24"/>
                <w:szCs w:val="24"/>
                <w:lang w:val="es-ES"/>
              </w:rPr>
              <w:t xml:space="preserve">TRÌNH ĐỘ ĐÀO TẠO: </w:t>
            </w:r>
            <w:r w:rsidRPr="006739AD">
              <w:rPr>
                <w:rFonts w:ascii="Times New Roman" w:hAnsi="Times New Roman"/>
                <w:b/>
                <w:bCs/>
                <w:sz w:val="24"/>
                <w:szCs w:val="24"/>
                <w:lang w:val="es-ES"/>
              </w:rPr>
              <w:t>ĐẠI HỌC</w:t>
            </w:r>
          </w:p>
        </w:tc>
        <w:tc>
          <w:tcPr>
            <w:tcW w:w="5040" w:type="dxa"/>
          </w:tcPr>
          <w:p w:rsidR="0032559F" w:rsidRPr="006739AD" w:rsidRDefault="0032559F" w:rsidP="000843BA">
            <w:pPr>
              <w:spacing w:line="312" w:lineRule="auto"/>
              <w:jc w:val="both"/>
              <w:rPr>
                <w:rFonts w:ascii="Times New Roman" w:hAnsi="Times New Roman"/>
                <w:bCs/>
                <w:sz w:val="24"/>
                <w:szCs w:val="24"/>
                <w:lang w:val="es-ES"/>
              </w:rPr>
            </w:pPr>
            <w:r w:rsidRPr="006739AD">
              <w:rPr>
                <w:rFonts w:ascii="Times New Roman" w:hAnsi="Times New Roman"/>
                <w:bCs/>
                <w:sz w:val="24"/>
                <w:szCs w:val="24"/>
                <w:lang w:val="es-ES"/>
              </w:rPr>
              <w:t xml:space="preserve">LOẠI HÌNH ĐÀO TẠO: </w:t>
            </w:r>
            <w:r w:rsidRPr="006739AD">
              <w:rPr>
                <w:rFonts w:ascii="Times New Roman" w:hAnsi="Times New Roman"/>
                <w:b/>
                <w:bCs/>
                <w:sz w:val="24"/>
                <w:szCs w:val="24"/>
                <w:lang w:val="es-ES"/>
              </w:rPr>
              <w:t>CHÍNH QUY</w:t>
            </w:r>
          </w:p>
        </w:tc>
      </w:tr>
    </w:tbl>
    <w:p w:rsidR="0032559F" w:rsidRPr="006739AD" w:rsidRDefault="0032559F" w:rsidP="000843BA">
      <w:pPr>
        <w:spacing w:line="312" w:lineRule="auto"/>
        <w:jc w:val="both"/>
        <w:rPr>
          <w:rFonts w:ascii="Times New Roman" w:hAnsi="Times New Roman"/>
          <w:b/>
          <w:sz w:val="24"/>
          <w:szCs w:val="24"/>
        </w:rPr>
      </w:pPr>
      <w:r w:rsidRPr="006739AD">
        <w:rPr>
          <w:rFonts w:ascii="Times New Roman" w:hAnsi="Times New Roman"/>
          <w:b/>
          <w:sz w:val="24"/>
          <w:szCs w:val="24"/>
        </w:rPr>
        <w:t>1. TÊN HỌC PHẦN</w:t>
      </w:r>
    </w:p>
    <w:p w:rsidR="0032559F" w:rsidRPr="006739AD" w:rsidRDefault="0032559F" w:rsidP="000843BA">
      <w:pPr>
        <w:spacing w:line="312" w:lineRule="auto"/>
        <w:jc w:val="both"/>
        <w:rPr>
          <w:rStyle w:val="Heading2Char"/>
          <w:rFonts w:eastAsia="Calibri"/>
          <w:b w:val="0"/>
          <w:sz w:val="24"/>
          <w:szCs w:val="24"/>
        </w:rPr>
      </w:pPr>
      <w:r w:rsidRPr="006739AD">
        <w:rPr>
          <w:rFonts w:ascii="Times New Roman" w:hAnsi="Times New Roman"/>
          <w:bCs/>
          <w:sz w:val="24"/>
          <w:szCs w:val="24"/>
        </w:rPr>
        <w:t>Tiếng Việt:</w:t>
      </w:r>
      <w:bookmarkStart w:id="0" w:name="_Toc535234483"/>
      <w:bookmarkStart w:id="1" w:name="_Toc535234568"/>
      <w:r w:rsidRPr="006739AD">
        <w:rPr>
          <w:rFonts w:ascii="Times New Roman" w:hAnsi="Times New Roman"/>
          <w:bCs/>
          <w:sz w:val="24"/>
          <w:szCs w:val="24"/>
        </w:rPr>
        <w:t xml:space="preserve"> </w:t>
      </w:r>
      <w:bookmarkEnd w:id="0"/>
      <w:bookmarkEnd w:id="1"/>
      <w:r w:rsidRPr="006739AD">
        <w:rPr>
          <w:rFonts w:ascii="Times New Roman" w:hAnsi="Times New Roman"/>
          <w:sz w:val="24"/>
          <w:szCs w:val="24"/>
        </w:rPr>
        <w:t>Kinh tế vi mô 1</w:t>
      </w:r>
      <w:r w:rsidRPr="006739AD">
        <w:rPr>
          <w:rStyle w:val="Heading2Char"/>
          <w:rFonts w:eastAsia="Calibri"/>
          <w:sz w:val="24"/>
          <w:szCs w:val="24"/>
        </w:rPr>
        <w:tab/>
      </w:r>
      <w:r w:rsidRPr="006739AD">
        <w:rPr>
          <w:rStyle w:val="Heading2Char"/>
          <w:rFonts w:eastAsia="Calibri"/>
          <w:sz w:val="24"/>
          <w:szCs w:val="24"/>
        </w:rPr>
        <w:tab/>
      </w:r>
    </w:p>
    <w:p w:rsidR="0032559F" w:rsidRPr="006739AD" w:rsidRDefault="0032559F" w:rsidP="000843BA">
      <w:pPr>
        <w:spacing w:line="312" w:lineRule="auto"/>
        <w:jc w:val="both"/>
        <w:rPr>
          <w:rFonts w:ascii="Times New Roman" w:hAnsi="Times New Roman"/>
          <w:b/>
          <w:bCs/>
          <w:sz w:val="24"/>
          <w:szCs w:val="24"/>
        </w:rPr>
      </w:pPr>
      <w:r w:rsidRPr="006739AD">
        <w:rPr>
          <w:rFonts w:ascii="Times New Roman" w:hAnsi="Times New Roman"/>
          <w:bCs/>
          <w:sz w:val="24"/>
          <w:szCs w:val="24"/>
        </w:rPr>
        <w:t xml:space="preserve">Tiếng Anh: </w:t>
      </w:r>
      <w:r w:rsidRPr="006739AD">
        <w:rPr>
          <w:rFonts w:ascii="Times New Roman" w:hAnsi="Times New Roman"/>
          <w:b/>
          <w:sz w:val="24"/>
          <w:szCs w:val="24"/>
        </w:rPr>
        <w:t>Principles of Microeconomics</w:t>
      </w:r>
    </w:p>
    <w:p w:rsidR="0032559F" w:rsidRPr="006739AD" w:rsidRDefault="0032559F" w:rsidP="000843BA">
      <w:pPr>
        <w:spacing w:line="312" w:lineRule="auto"/>
        <w:jc w:val="both"/>
        <w:rPr>
          <w:rFonts w:ascii="Times New Roman" w:hAnsi="Times New Roman"/>
          <w:sz w:val="24"/>
          <w:szCs w:val="24"/>
        </w:rPr>
      </w:pPr>
      <w:r w:rsidRPr="006739AD">
        <w:rPr>
          <w:rFonts w:ascii="Times New Roman" w:hAnsi="Times New Roman"/>
          <w:bCs/>
          <w:sz w:val="24"/>
          <w:szCs w:val="24"/>
        </w:rPr>
        <w:t xml:space="preserve">Mã học phần: </w:t>
      </w:r>
      <w:r w:rsidRPr="006739AD">
        <w:rPr>
          <w:rFonts w:ascii="Times New Roman" w:hAnsi="Times New Roman"/>
          <w:sz w:val="24"/>
          <w:szCs w:val="24"/>
        </w:rPr>
        <w:t>KHMI01</w:t>
      </w:r>
    </w:p>
    <w:p w:rsidR="0032559F" w:rsidRPr="006739AD" w:rsidRDefault="0032559F" w:rsidP="000843BA">
      <w:pPr>
        <w:spacing w:line="312" w:lineRule="auto"/>
        <w:jc w:val="both"/>
        <w:rPr>
          <w:rFonts w:ascii="Times New Roman" w:hAnsi="Times New Roman"/>
          <w:b/>
          <w:bCs/>
          <w:sz w:val="24"/>
          <w:szCs w:val="24"/>
        </w:rPr>
      </w:pPr>
      <w:r w:rsidRPr="006739AD">
        <w:rPr>
          <w:rFonts w:ascii="Times New Roman" w:hAnsi="Times New Roman"/>
          <w:bCs/>
          <w:sz w:val="24"/>
          <w:szCs w:val="24"/>
        </w:rPr>
        <w:t xml:space="preserve">Số tín chỉ: </w:t>
      </w:r>
      <w:r w:rsidRPr="006739AD">
        <w:rPr>
          <w:rFonts w:ascii="Times New Roman" w:hAnsi="Times New Roman"/>
          <w:b/>
          <w:bCs/>
          <w:sz w:val="24"/>
          <w:szCs w:val="24"/>
        </w:rPr>
        <w:t>03</w:t>
      </w:r>
    </w:p>
    <w:p w:rsidR="0032559F" w:rsidRPr="006739AD" w:rsidRDefault="0032559F" w:rsidP="000843BA">
      <w:pPr>
        <w:spacing w:line="312" w:lineRule="auto"/>
        <w:jc w:val="both"/>
        <w:rPr>
          <w:rFonts w:ascii="Times New Roman" w:hAnsi="Times New Roman"/>
          <w:bCs/>
          <w:sz w:val="24"/>
          <w:szCs w:val="24"/>
        </w:rPr>
      </w:pPr>
      <w:r w:rsidRPr="006739AD">
        <w:rPr>
          <w:rFonts w:ascii="Times New Roman" w:hAnsi="Times New Roman"/>
          <w:b/>
          <w:bCs/>
          <w:sz w:val="24"/>
          <w:szCs w:val="24"/>
        </w:rPr>
        <w:t>2. KHOA PHỤ TRÁCH</w:t>
      </w:r>
      <w:r w:rsidRPr="006739AD">
        <w:rPr>
          <w:rFonts w:ascii="Times New Roman" w:hAnsi="Times New Roman"/>
          <w:bCs/>
          <w:sz w:val="24"/>
          <w:szCs w:val="24"/>
        </w:rPr>
        <w:t>:  Khoa Kinh tế phát triển</w:t>
      </w:r>
    </w:p>
    <w:p w:rsidR="0032559F" w:rsidRPr="006739AD" w:rsidRDefault="0032559F" w:rsidP="000843BA">
      <w:pPr>
        <w:widowControl w:val="0"/>
        <w:overflowPunct w:val="0"/>
        <w:autoSpaceDE w:val="0"/>
        <w:autoSpaceDN w:val="0"/>
        <w:adjustRightInd w:val="0"/>
        <w:spacing w:line="312" w:lineRule="auto"/>
        <w:jc w:val="both"/>
        <w:rPr>
          <w:rFonts w:ascii="Times New Roman" w:hAnsi="Times New Roman"/>
          <w:sz w:val="24"/>
          <w:szCs w:val="24"/>
        </w:rPr>
      </w:pPr>
      <w:r w:rsidRPr="006739AD">
        <w:rPr>
          <w:rFonts w:ascii="Times New Roman" w:hAnsi="Times New Roman"/>
          <w:b/>
          <w:bCs/>
          <w:sz w:val="24"/>
          <w:szCs w:val="24"/>
        </w:rPr>
        <w:t>3. ĐIỀU KIỆN HỌC TRƯỚC:</w:t>
      </w:r>
      <w:r w:rsidRPr="006739AD">
        <w:rPr>
          <w:rFonts w:ascii="Times New Roman" w:hAnsi="Times New Roman"/>
          <w:bCs/>
          <w:sz w:val="24"/>
          <w:szCs w:val="24"/>
        </w:rPr>
        <w:t xml:space="preserve"> </w:t>
      </w:r>
      <w:r w:rsidRPr="006739AD">
        <w:rPr>
          <w:rFonts w:ascii="Times New Roman" w:hAnsi="Times New Roman"/>
          <w:sz w:val="24"/>
          <w:szCs w:val="24"/>
        </w:rPr>
        <w:t>Toán cao cấ</w:t>
      </w:r>
      <w:r w:rsidRPr="006739AD">
        <w:rPr>
          <w:rFonts w:ascii="Times New Roman" w:hAnsi="Times New Roman"/>
          <w:sz w:val="24"/>
          <w:szCs w:val="24"/>
        </w:rPr>
        <w:t>p 1</w:t>
      </w:r>
    </w:p>
    <w:p w:rsidR="0032559F" w:rsidRPr="006739AD" w:rsidRDefault="0032559F" w:rsidP="000843BA">
      <w:pPr>
        <w:spacing w:line="312" w:lineRule="auto"/>
        <w:jc w:val="both"/>
        <w:rPr>
          <w:rFonts w:ascii="Times New Roman" w:hAnsi="Times New Roman"/>
          <w:b/>
          <w:bCs/>
          <w:sz w:val="24"/>
          <w:szCs w:val="24"/>
        </w:rPr>
      </w:pPr>
      <w:r w:rsidRPr="006739AD">
        <w:rPr>
          <w:rFonts w:ascii="Times New Roman" w:hAnsi="Times New Roman"/>
          <w:b/>
          <w:bCs/>
          <w:sz w:val="24"/>
          <w:szCs w:val="24"/>
        </w:rPr>
        <w:t xml:space="preserve">4. MÔ TẢ HỌC PHẦN: </w:t>
      </w:r>
    </w:p>
    <w:p w:rsidR="0032559F" w:rsidRPr="006739AD" w:rsidRDefault="0032559F" w:rsidP="000843BA">
      <w:pPr>
        <w:spacing w:line="312" w:lineRule="auto"/>
        <w:jc w:val="both"/>
        <w:rPr>
          <w:rFonts w:ascii="Times New Roman" w:hAnsi="Times New Roman"/>
          <w:sz w:val="24"/>
          <w:szCs w:val="24"/>
        </w:rPr>
      </w:pPr>
      <w:r w:rsidRPr="006739AD">
        <w:rPr>
          <w:rFonts w:ascii="Times New Roman" w:hAnsi="Times New Roman"/>
          <w:sz w:val="24"/>
          <w:szCs w:val="24"/>
        </w:rPr>
        <w:t xml:space="preserve">Học phần này giới thiệu những lý thuyết, mô hình chủ yếu trong kinh tế học vi mô. Nội dung của mỗi bài học đều cập nhật những lý thuyết và công cụ phân tích kinh tế tiên tiến, tập trung vào các chuyên đề về hành vi tiêu dùng, hành vi sản xuất, các mô hình thị trường…. Các công cụ toán học và mô hình được sử dụng trong suốt môn học nhằm trình bày các vấn đề kinh tế vi mô như: </w:t>
      </w:r>
      <w:r w:rsidRPr="006739AD">
        <w:rPr>
          <w:rFonts w:ascii="Times New Roman" w:hAnsi="Times New Roman"/>
          <w:sz w:val="24"/>
          <w:szCs w:val="24"/>
        </w:rPr>
        <w:t xml:space="preserve">cân bằng thị trường, hành vi người tiêu dùng, hành vi người sản xuất, các loại thị trường </w:t>
      </w:r>
      <w:r w:rsidRPr="006739AD">
        <w:rPr>
          <w:rFonts w:ascii="Times New Roman" w:hAnsi="Times New Roman"/>
          <w:sz w:val="24"/>
          <w:szCs w:val="24"/>
        </w:rPr>
        <w:t>… mộ</w:t>
      </w:r>
      <w:r w:rsidRPr="006739AD">
        <w:rPr>
          <w:rFonts w:ascii="Times New Roman" w:hAnsi="Times New Roman"/>
          <w:sz w:val="24"/>
          <w:szCs w:val="24"/>
        </w:rPr>
        <w:t xml:space="preserve">t cách lôgíc giúp người học nâng cao khả năng tư duy các vấn đề </w:t>
      </w:r>
      <w:r w:rsidRPr="006739AD">
        <w:rPr>
          <w:rFonts w:ascii="Times New Roman" w:hAnsi="Times New Roman"/>
          <w:sz w:val="24"/>
          <w:szCs w:val="24"/>
        </w:rPr>
        <w:t>kinh tế</w:t>
      </w:r>
      <w:r w:rsidRPr="006739AD">
        <w:rPr>
          <w:rFonts w:ascii="Times New Roman" w:hAnsi="Times New Roman"/>
          <w:sz w:val="24"/>
          <w:szCs w:val="24"/>
        </w:rPr>
        <w:t xml:space="preserve"> thông qua các mô hình</w:t>
      </w:r>
      <w:r w:rsidRPr="006739AD">
        <w:rPr>
          <w:rFonts w:ascii="Times New Roman" w:hAnsi="Times New Roman"/>
          <w:sz w:val="24"/>
          <w:szCs w:val="24"/>
        </w:rPr>
        <w:t>.</w:t>
      </w:r>
    </w:p>
    <w:p w:rsidR="0032559F" w:rsidRPr="006739AD" w:rsidRDefault="0032559F" w:rsidP="000843BA">
      <w:pPr>
        <w:spacing w:line="312" w:lineRule="auto"/>
        <w:jc w:val="both"/>
        <w:rPr>
          <w:rFonts w:ascii="Times New Roman" w:hAnsi="Times New Roman"/>
          <w:b/>
          <w:bCs/>
          <w:sz w:val="24"/>
          <w:szCs w:val="24"/>
        </w:rPr>
      </w:pPr>
      <w:r w:rsidRPr="006739AD">
        <w:rPr>
          <w:rFonts w:ascii="Times New Roman" w:hAnsi="Times New Roman"/>
          <w:b/>
          <w:bCs/>
          <w:sz w:val="24"/>
          <w:szCs w:val="24"/>
        </w:rPr>
        <w:t>5. MỤC TIÊU CỦA HỌC PHẦN:</w:t>
      </w:r>
    </w:p>
    <w:p w:rsidR="0032559F" w:rsidRDefault="0032559F" w:rsidP="000843BA">
      <w:pPr>
        <w:spacing w:line="312" w:lineRule="auto"/>
        <w:jc w:val="both"/>
        <w:rPr>
          <w:rFonts w:ascii="Times New Roman" w:hAnsi="Times New Roman"/>
          <w:bCs/>
          <w:sz w:val="24"/>
          <w:szCs w:val="24"/>
        </w:rPr>
      </w:pPr>
      <w:r w:rsidRPr="006739AD">
        <w:rPr>
          <w:rFonts w:ascii="Times New Roman" w:hAnsi="Times New Roman"/>
          <w:bCs/>
          <w:sz w:val="24"/>
          <w:szCs w:val="24"/>
        </w:rPr>
        <w:t xml:space="preserve">Sau khi học xong môn học này, sinh viên có thể hiểu các lý thuyết vi mô cơ bản về cân bằng thị trường, hành vi người tiêu dùng, hành vi người sản xuất. Sinh viên cũng biết sử dụng các phương pháp phân tích cân bằng tĩnh và phân tích cận biên để phân tích các vấn đề kinh tế thực tiễn thông qua các mô hình. </w:t>
      </w:r>
    </w:p>
    <w:p w:rsidR="000843BA" w:rsidRDefault="000843BA" w:rsidP="000843BA">
      <w:pPr>
        <w:spacing w:line="312" w:lineRule="auto"/>
        <w:jc w:val="both"/>
        <w:rPr>
          <w:rFonts w:ascii="Times New Roman" w:hAnsi="Times New Roman"/>
          <w:bCs/>
          <w:sz w:val="24"/>
          <w:szCs w:val="24"/>
        </w:rPr>
      </w:pPr>
    </w:p>
    <w:p w:rsidR="000843BA" w:rsidRPr="006739AD" w:rsidRDefault="000843BA" w:rsidP="000843BA">
      <w:pPr>
        <w:spacing w:line="312" w:lineRule="auto"/>
        <w:jc w:val="both"/>
        <w:rPr>
          <w:rFonts w:ascii="Times New Roman" w:hAnsi="Times New Roman"/>
          <w:bCs/>
          <w:sz w:val="24"/>
          <w:szCs w:val="24"/>
        </w:rPr>
      </w:pPr>
    </w:p>
    <w:tbl>
      <w:tblPr>
        <w:tblStyle w:val="TableGrid"/>
        <w:tblW w:w="0" w:type="auto"/>
        <w:tblLook w:val="04A0" w:firstRow="1" w:lastRow="0" w:firstColumn="1" w:lastColumn="0" w:noHBand="0" w:noVBand="1"/>
      </w:tblPr>
      <w:tblGrid>
        <w:gridCol w:w="4508"/>
        <w:gridCol w:w="4508"/>
      </w:tblGrid>
      <w:tr w:rsidR="0032559F" w:rsidRPr="006739AD" w:rsidTr="0032559F">
        <w:tc>
          <w:tcPr>
            <w:tcW w:w="4508" w:type="dxa"/>
          </w:tcPr>
          <w:p w:rsidR="0032559F" w:rsidRPr="006739AD" w:rsidRDefault="0032559F" w:rsidP="000843BA">
            <w:pPr>
              <w:spacing w:line="312" w:lineRule="auto"/>
              <w:jc w:val="both"/>
              <w:rPr>
                <w:rFonts w:ascii="Times New Roman" w:hAnsi="Times New Roman"/>
                <w:b/>
                <w:bCs/>
                <w:sz w:val="24"/>
                <w:szCs w:val="24"/>
              </w:rPr>
            </w:pPr>
            <w:r w:rsidRPr="006739AD">
              <w:rPr>
                <w:rFonts w:ascii="Times New Roman" w:hAnsi="Times New Roman"/>
                <w:b/>
                <w:bCs/>
                <w:sz w:val="24"/>
                <w:szCs w:val="24"/>
              </w:rPr>
              <w:lastRenderedPageBreak/>
              <w:t>Ký hiệu</w:t>
            </w:r>
          </w:p>
        </w:tc>
        <w:tc>
          <w:tcPr>
            <w:tcW w:w="4508" w:type="dxa"/>
          </w:tcPr>
          <w:p w:rsidR="0032559F" w:rsidRPr="006739AD" w:rsidRDefault="0032559F" w:rsidP="000843BA">
            <w:pPr>
              <w:spacing w:line="312" w:lineRule="auto"/>
              <w:jc w:val="both"/>
              <w:rPr>
                <w:rFonts w:ascii="Times New Roman" w:hAnsi="Times New Roman"/>
                <w:b/>
                <w:bCs/>
                <w:sz w:val="24"/>
                <w:szCs w:val="24"/>
              </w:rPr>
            </w:pPr>
            <w:r w:rsidRPr="006739AD">
              <w:rPr>
                <w:rFonts w:ascii="Times New Roman" w:hAnsi="Times New Roman"/>
                <w:b/>
                <w:bCs/>
                <w:sz w:val="24"/>
                <w:szCs w:val="24"/>
              </w:rPr>
              <w:t>Mục tiêu học phần</w:t>
            </w:r>
          </w:p>
        </w:tc>
      </w:tr>
      <w:tr w:rsidR="0032559F" w:rsidRPr="006739AD" w:rsidTr="0032559F">
        <w:tc>
          <w:tcPr>
            <w:tcW w:w="4508" w:type="dxa"/>
          </w:tcPr>
          <w:p w:rsidR="0032559F" w:rsidRPr="006739AD" w:rsidRDefault="0032559F" w:rsidP="000843BA">
            <w:pPr>
              <w:spacing w:line="312" w:lineRule="auto"/>
              <w:jc w:val="both"/>
              <w:rPr>
                <w:rFonts w:ascii="Times New Roman" w:hAnsi="Times New Roman"/>
                <w:bCs/>
                <w:sz w:val="24"/>
                <w:szCs w:val="24"/>
              </w:rPr>
            </w:pPr>
            <w:r w:rsidRPr="006739AD">
              <w:rPr>
                <w:rFonts w:ascii="Times New Roman" w:hAnsi="Times New Roman"/>
                <w:bCs/>
                <w:sz w:val="24"/>
                <w:szCs w:val="24"/>
              </w:rPr>
              <w:t>G1</w:t>
            </w:r>
          </w:p>
        </w:tc>
        <w:tc>
          <w:tcPr>
            <w:tcW w:w="4508" w:type="dxa"/>
          </w:tcPr>
          <w:p w:rsidR="0032559F" w:rsidRPr="006739AD" w:rsidRDefault="0032559F" w:rsidP="000843BA">
            <w:pPr>
              <w:spacing w:line="312" w:lineRule="auto"/>
              <w:jc w:val="both"/>
              <w:rPr>
                <w:rFonts w:ascii="Times New Roman" w:hAnsi="Times New Roman"/>
                <w:bCs/>
                <w:sz w:val="24"/>
                <w:szCs w:val="24"/>
              </w:rPr>
            </w:pPr>
            <w:r w:rsidRPr="006739AD">
              <w:rPr>
                <w:rFonts w:ascii="Times New Roman" w:hAnsi="Times New Roman"/>
                <w:sz w:val="24"/>
                <w:szCs w:val="24"/>
              </w:rPr>
              <w:t>Nắm được những nguyên lý kinh tế</w:t>
            </w:r>
            <w:r w:rsidRPr="006739AD">
              <w:rPr>
                <w:rFonts w:ascii="Times New Roman" w:hAnsi="Times New Roman"/>
                <w:sz w:val="24"/>
                <w:szCs w:val="24"/>
              </w:rPr>
              <w:t xml:space="preserve"> vi mô cơ bản</w:t>
            </w:r>
            <w:r w:rsidRPr="006739AD">
              <w:rPr>
                <w:rFonts w:ascii="Times New Roman" w:hAnsi="Times New Roman"/>
                <w:sz w:val="24"/>
                <w:szCs w:val="24"/>
              </w:rPr>
              <w:t xml:space="preserve">, từ đó làm nền tảng </w:t>
            </w:r>
            <w:r w:rsidRPr="006739AD">
              <w:rPr>
                <w:rFonts w:ascii="Times New Roman" w:hAnsi="Times New Roman"/>
                <w:sz w:val="24"/>
                <w:szCs w:val="24"/>
              </w:rPr>
              <w:t>kiến thức cho</w:t>
            </w:r>
            <w:r w:rsidRPr="006739AD">
              <w:rPr>
                <w:rFonts w:ascii="Times New Roman" w:hAnsi="Times New Roman"/>
                <w:sz w:val="24"/>
                <w:szCs w:val="24"/>
              </w:rPr>
              <w:t xml:space="preserve"> phân kinh tế và hoạch định chính sách</w:t>
            </w:r>
            <w:r w:rsidRPr="006739AD">
              <w:rPr>
                <w:rFonts w:ascii="Times New Roman" w:hAnsi="Times New Roman"/>
                <w:sz w:val="24"/>
                <w:szCs w:val="24"/>
              </w:rPr>
              <w:t>.</w:t>
            </w:r>
          </w:p>
        </w:tc>
      </w:tr>
      <w:tr w:rsidR="0032559F" w:rsidRPr="006739AD" w:rsidTr="0032559F">
        <w:tc>
          <w:tcPr>
            <w:tcW w:w="4508" w:type="dxa"/>
          </w:tcPr>
          <w:p w:rsidR="0032559F" w:rsidRPr="006739AD" w:rsidRDefault="0032559F" w:rsidP="000843BA">
            <w:pPr>
              <w:spacing w:line="312" w:lineRule="auto"/>
              <w:jc w:val="both"/>
              <w:rPr>
                <w:rFonts w:ascii="Times New Roman" w:hAnsi="Times New Roman"/>
                <w:bCs/>
                <w:sz w:val="24"/>
                <w:szCs w:val="24"/>
              </w:rPr>
            </w:pPr>
            <w:r w:rsidRPr="006739AD">
              <w:rPr>
                <w:rFonts w:ascii="Times New Roman" w:hAnsi="Times New Roman"/>
                <w:bCs/>
                <w:sz w:val="24"/>
                <w:szCs w:val="24"/>
              </w:rPr>
              <w:t>G2</w:t>
            </w:r>
          </w:p>
        </w:tc>
        <w:tc>
          <w:tcPr>
            <w:tcW w:w="4508" w:type="dxa"/>
          </w:tcPr>
          <w:p w:rsidR="0032559F" w:rsidRPr="006739AD" w:rsidRDefault="0032559F" w:rsidP="000843BA">
            <w:pPr>
              <w:spacing w:line="312" w:lineRule="auto"/>
              <w:jc w:val="both"/>
              <w:rPr>
                <w:rFonts w:ascii="Times New Roman" w:hAnsi="Times New Roman"/>
                <w:bCs/>
                <w:sz w:val="24"/>
                <w:szCs w:val="24"/>
              </w:rPr>
            </w:pPr>
            <w:r w:rsidRPr="006739AD">
              <w:rPr>
                <w:rFonts w:ascii="Times New Roman" w:hAnsi="Times New Roman"/>
                <w:sz w:val="24"/>
                <w:szCs w:val="24"/>
              </w:rPr>
              <w:t>Hiểu và vận dụng những lý thuyết và công cụ phân tích kinh tế, tập trung vào các chuyên đề về hành vi tiêu dùng, hành vi sản xuất, các mô hình thị trường</w:t>
            </w:r>
            <w:r w:rsidRPr="006739AD">
              <w:rPr>
                <w:rFonts w:ascii="Times New Roman" w:hAnsi="Times New Roman"/>
                <w:sz w:val="24"/>
                <w:szCs w:val="24"/>
              </w:rPr>
              <w:t>.</w:t>
            </w:r>
          </w:p>
        </w:tc>
      </w:tr>
      <w:tr w:rsidR="0032559F" w:rsidRPr="006739AD" w:rsidTr="0032559F">
        <w:tc>
          <w:tcPr>
            <w:tcW w:w="4508" w:type="dxa"/>
          </w:tcPr>
          <w:p w:rsidR="0032559F" w:rsidRPr="006739AD" w:rsidRDefault="0032559F" w:rsidP="000843BA">
            <w:pPr>
              <w:spacing w:line="312" w:lineRule="auto"/>
              <w:jc w:val="both"/>
              <w:rPr>
                <w:rFonts w:ascii="Times New Roman" w:hAnsi="Times New Roman"/>
                <w:bCs/>
                <w:sz w:val="24"/>
                <w:szCs w:val="24"/>
              </w:rPr>
            </w:pPr>
            <w:r w:rsidRPr="006739AD">
              <w:rPr>
                <w:rFonts w:ascii="Times New Roman" w:hAnsi="Times New Roman"/>
                <w:bCs/>
                <w:sz w:val="24"/>
                <w:szCs w:val="24"/>
              </w:rPr>
              <w:t>G3</w:t>
            </w:r>
          </w:p>
        </w:tc>
        <w:tc>
          <w:tcPr>
            <w:tcW w:w="4508" w:type="dxa"/>
          </w:tcPr>
          <w:p w:rsidR="0032559F" w:rsidRPr="006739AD" w:rsidRDefault="0032559F" w:rsidP="000843BA">
            <w:pPr>
              <w:spacing w:line="312" w:lineRule="auto"/>
              <w:jc w:val="both"/>
              <w:rPr>
                <w:rFonts w:ascii="Times New Roman" w:hAnsi="Times New Roman"/>
                <w:bCs/>
                <w:sz w:val="24"/>
                <w:szCs w:val="24"/>
              </w:rPr>
            </w:pPr>
            <w:r w:rsidRPr="006739AD">
              <w:rPr>
                <w:rFonts w:ascii="Times New Roman" w:hAnsi="Times New Roman"/>
                <w:sz w:val="24"/>
                <w:szCs w:val="24"/>
              </w:rPr>
              <w:t>Hình thành</w:t>
            </w:r>
            <w:r w:rsidRPr="006739AD">
              <w:rPr>
                <w:rFonts w:ascii="Times New Roman" w:hAnsi="Times New Roman"/>
                <w:sz w:val="24"/>
                <w:szCs w:val="24"/>
              </w:rPr>
              <w:t xml:space="preserve"> kỹ năng </w:t>
            </w:r>
            <w:r w:rsidRPr="006739AD">
              <w:rPr>
                <w:rFonts w:ascii="Times New Roman" w:hAnsi="Times New Roman"/>
                <w:sz w:val="24"/>
                <w:szCs w:val="24"/>
              </w:rPr>
              <w:t>phân tích các vấn đề thực tiễn bằng mô hình</w:t>
            </w:r>
            <w:r w:rsidRPr="006739AD">
              <w:rPr>
                <w:rFonts w:ascii="Times New Roman" w:hAnsi="Times New Roman"/>
                <w:sz w:val="24"/>
                <w:szCs w:val="24"/>
              </w:rPr>
              <w:t xml:space="preserve"> nhằm hỗ trợ các phân tích kinh tế và chính sách.</w:t>
            </w:r>
          </w:p>
        </w:tc>
      </w:tr>
    </w:tbl>
    <w:p w:rsidR="006739AD" w:rsidRDefault="006739AD" w:rsidP="000843BA">
      <w:pPr>
        <w:spacing w:line="312" w:lineRule="auto"/>
        <w:jc w:val="both"/>
        <w:rPr>
          <w:rFonts w:ascii="Times New Roman" w:hAnsi="Times New Roman"/>
          <w:b/>
          <w:bCs/>
          <w:sz w:val="24"/>
          <w:szCs w:val="24"/>
        </w:rPr>
      </w:pPr>
    </w:p>
    <w:p w:rsidR="0032559F" w:rsidRPr="006739AD" w:rsidRDefault="0032559F" w:rsidP="000843BA">
      <w:pPr>
        <w:spacing w:line="312" w:lineRule="auto"/>
        <w:jc w:val="both"/>
        <w:rPr>
          <w:rFonts w:ascii="Times New Roman" w:hAnsi="Times New Roman"/>
          <w:b/>
          <w:bCs/>
          <w:sz w:val="24"/>
          <w:szCs w:val="24"/>
        </w:rPr>
      </w:pPr>
      <w:r w:rsidRPr="006739AD">
        <w:rPr>
          <w:rFonts w:ascii="Times New Roman" w:hAnsi="Times New Roman"/>
          <w:b/>
          <w:bCs/>
          <w:sz w:val="24"/>
          <w:szCs w:val="24"/>
        </w:rPr>
        <w:t>6. CHUẨN ĐẦU RA</w:t>
      </w:r>
    </w:p>
    <w:tbl>
      <w:tblPr>
        <w:tblStyle w:val="TableGrid"/>
        <w:tblW w:w="0" w:type="auto"/>
        <w:tblLook w:val="04A0" w:firstRow="1" w:lastRow="0" w:firstColumn="1" w:lastColumn="0" w:noHBand="0" w:noVBand="1"/>
      </w:tblPr>
      <w:tblGrid>
        <w:gridCol w:w="4508"/>
        <w:gridCol w:w="4508"/>
      </w:tblGrid>
      <w:tr w:rsidR="006977E5" w:rsidRPr="006739AD" w:rsidTr="00720A23">
        <w:tc>
          <w:tcPr>
            <w:tcW w:w="4508" w:type="dxa"/>
          </w:tcPr>
          <w:p w:rsidR="006977E5" w:rsidRPr="006739AD" w:rsidRDefault="006977E5" w:rsidP="000843BA">
            <w:pPr>
              <w:spacing w:line="312" w:lineRule="auto"/>
              <w:jc w:val="both"/>
              <w:rPr>
                <w:rFonts w:ascii="Times New Roman" w:hAnsi="Times New Roman"/>
                <w:bCs/>
                <w:sz w:val="24"/>
                <w:szCs w:val="24"/>
              </w:rPr>
            </w:pPr>
            <w:r w:rsidRPr="006739AD">
              <w:rPr>
                <w:rFonts w:ascii="Times New Roman" w:hAnsi="Times New Roman"/>
                <w:bCs/>
                <w:sz w:val="24"/>
                <w:szCs w:val="24"/>
              </w:rPr>
              <w:t>Mục tiêu</w:t>
            </w:r>
          </w:p>
        </w:tc>
        <w:tc>
          <w:tcPr>
            <w:tcW w:w="4508" w:type="dxa"/>
          </w:tcPr>
          <w:p w:rsidR="006977E5" w:rsidRPr="006739AD" w:rsidRDefault="006977E5" w:rsidP="000843BA">
            <w:pPr>
              <w:spacing w:line="312" w:lineRule="auto"/>
              <w:jc w:val="both"/>
              <w:rPr>
                <w:rFonts w:ascii="Times New Roman" w:hAnsi="Times New Roman"/>
                <w:bCs/>
                <w:sz w:val="24"/>
                <w:szCs w:val="24"/>
              </w:rPr>
            </w:pPr>
            <w:r w:rsidRPr="006739AD">
              <w:rPr>
                <w:rFonts w:ascii="Times New Roman" w:hAnsi="Times New Roman"/>
                <w:bCs/>
                <w:sz w:val="24"/>
                <w:szCs w:val="24"/>
              </w:rPr>
              <w:t>Chuẩn đầu ra</w:t>
            </w:r>
          </w:p>
        </w:tc>
      </w:tr>
      <w:tr w:rsidR="006977E5" w:rsidRPr="006739AD" w:rsidTr="00720A23">
        <w:tc>
          <w:tcPr>
            <w:tcW w:w="4508" w:type="dxa"/>
            <w:vMerge w:val="restart"/>
          </w:tcPr>
          <w:p w:rsidR="006977E5" w:rsidRPr="006739AD" w:rsidRDefault="006977E5" w:rsidP="000843BA">
            <w:pPr>
              <w:spacing w:line="312" w:lineRule="auto"/>
              <w:jc w:val="both"/>
              <w:rPr>
                <w:rFonts w:ascii="Times New Roman" w:hAnsi="Times New Roman"/>
                <w:bCs/>
                <w:sz w:val="24"/>
                <w:szCs w:val="24"/>
              </w:rPr>
            </w:pPr>
            <w:r w:rsidRPr="006739AD">
              <w:rPr>
                <w:rFonts w:ascii="Times New Roman" w:hAnsi="Times New Roman"/>
                <w:bCs/>
                <w:sz w:val="24"/>
                <w:szCs w:val="24"/>
              </w:rPr>
              <w:t>G1</w:t>
            </w:r>
          </w:p>
        </w:tc>
        <w:tc>
          <w:tcPr>
            <w:tcW w:w="4508" w:type="dxa"/>
          </w:tcPr>
          <w:p w:rsidR="006977E5" w:rsidRPr="006739AD" w:rsidRDefault="006977E5" w:rsidP="000843BA">
            <w:pPr>
              <w:spacing w:line="312" w:lineRule="auto"/>
              <w:jc w:val="both"/>
              <w:rPr>
                <w:rFonts w:ascii="Times New Roman" w:hAnsi="Times New Roman"/>
                <w:bCs/>
                <w:sz w:val="24"/>
                <w:szCs w:val="24"/>
              </w:rPr>
            </w:pPr>
            <w:r w:rsidRPr="006739AD">
              <w:rPr>
                <w:rFonts w:ascii="Times New Roman" w:hAnsi="Times New Roman"/>
                <w:bCs/>
                <w:sz w:val="24"/>
                <w:szCs w:val="24"/>
              </w:rPr>
              <w:t xml:space="preserve">(1) </w:t>
            </w:r>
            <w:r w:rsidRPr="006739AD">
              <w:rPr>
                <w:rFonts w:ascii="Times New Roman" w:hAnsi="Times New Roman"/>
                <w:sz w:val="24"/>
                <w:szCs w:val="24"/>
              </w:rPr>
              <w:t>Sinh viên nắm bắt những khái niệm về kinh tế học nói chung và kinh tế vi mô nói riêng</w:t>
            </w:r>
          </w:p>
        </w:tc>
      </w:tr>
      <w:tr w:rsidR="006977E5" w:rsidRPr="006739AD" w:rsidTr="00720A23">
        <w:tc>
          <w:tcPr>
            <w:tcW w:w="4508" w:type="dxa"/>
            <w:vMerge/>
          </w:tcPr>
          <w:p w:rsidR="006977E5" w:rsidRPr="006739AD" w:rsidRDefault="006977E5" w:rsidP="000843BA">
            <w:pPr>
              <w:spacing w:line="312" w:lineRule="auto"/>
              <w:jc w:val="both"/>
              <w:rPr>
                <w:rFonts w:ascii="Times New Roman" w:hAnsi="Times New Roman"/>
                <w:bCs/>
                <w:sz w:val="24"/>
                <w:szCs w:val="24"/>
              </w:rPr>
            </w:pPr>
          </w:p>
        </w:tc>
        <w:tc>
          <w:tcPr>
            <w:tcW w:w="4508" w:type="dxa"/>
          </w:tcPr>
          <w:p w:rsidR="006977E5" w:rsidRPr="006739AD" w:rsidRDefault="006977E5" w:rsidP="000843BA">
            <w:pPr>
              <w:spacing w:line="312" w:lineRule="auto"/>
              <w:jc w:val="both"/>
              <w:rPr>
                <w:rFonts w:ascii="Times New Roman" w:hAnsi="Times New Roman"/>
                <w:bCs/>
                <w:sz w:val="24"/>
                <w:szCs w:val="24"/>
              </w:rPr>
            </w:pPr>
            <w:r w:rsidRPr="006739AD">
              <w:rPr>
                <w:rFonts w:ascii="Times New Roman" w:hAnsi="Times New Roman"/>
                <w:sz w:val="24"/>
                <w:szCs w:val="24"/>
              </w:rPr>
              <w:t>(2) Hiểu được bản chất vận hành của nền kinh tế và của thị trường hàng hóa dịch vụ</w:t>
            </w:r>
          </w:p>
        </w:tc>
      </w:tr>
      <w:tr w:rsidR="006977E5" w:rsidRPr="006739AD" w:rsidTr="00720A23">
        <w:tc>
          <w:tcPr>
            <w:tcW w:w="4508" w:type="dxa"/>
          </w:tcPr>
          <w:p w:rsidR="006977E5" w:rsidRPr="006739AD" w:rsidRDefault="006977E5" w:rsidP="000843BA">
            <w:pPr>
              <w:spacing w:line="312" w:lineRule="auto"/>
              <w:jc w:val="both"/>
              <w:rPr>
                <w:rFonts w:ascii="Times New Roman" w:hAnsi="Times New Roman"/>
                <w:bCs/>
                <w:sz w:val="24"/>
                <w:szCs w:val="24"/>
              </w:rPr>
            </w:pPr>
            <w:r w:rsidRPr="006739AD">
              <w:rPr>
                <w:rFonts w:ascii="Times New Roman" w:hAnsi="Times New Roman"/>
                <w:bCs/>
                <w:sz w:val="24"/>
                <w:szCs w:val="24"/>
              </w:rPr>
              <w:t>G2</w:t>
            </w:r>
          </w:p>
        </w:tc>
        <w:tc>
          <w:tcPr>
            <w:tcW w:w="4508" w:type="dxa"/>
          </w:tcPr>
          <w:p w:rsidR="006977E5" w:rsidRPr="006739AD" w:rsidRDefault="006977E5" w:rsidP="000843BA">
            <w:pPr>
              <w:spacing w:line="312" w:lineRule="auto"/>
              <w:jc w:val="both"/>
              <w:rPr>
                <w:rFonts w:ascii="Times New Roman" w:hAnsi="Times New Roman"/>
                <w:bCs/>
                <w:sz w:val="24"/>
                <w:szCs w:val="24"/>
              </w:rPr>
            </w:pPr>
            <w:r w:rsidRPr="006739AD">
              <w:rPr>
                <w:rFonts w:ascii="Times New Roman" w:hAnsi="Times New Roman"/>
                <w:sz w:val="24"/>
                <w:szCs w:val="24"/>
              </w:rPr>
              <w:t>(3) Trang bị các kỹ năng về sử dụng lý thuyết kinh tế thị trường giải thích các hiện tượng xảy ra trong nền kinh tế</w:t>
            </w:r>
          </w:p>
        </w:tc>
      </w:tr>
      <w:tr w:rsidR="006977E5" w:rsidRPr="006739AD" w:rsidTr="00720A23">
        <w:tc>
          <w:tcPr>
            <w:tcW w:w="4508" w:type="dxa"/>
          </w:tcPr>
          <w:p w:rsidR="006977E5" w:rsidRPr="006739AD" w:rsidRDefault="006977E5" w:rsidP="000843BA">
            <w:pPr>
              <w:spacing w:line="312" w:lineRule="auto"/>
              <w:jc w:val="both"/>
              <w:rPr>
                <w:rFonts w:ascii="Times New Roman" w:hAnsi="Times New Roman"/>
                <w:bCs/>
                <w:sz w:val="24"/>
                <w:szCs w:val="24"/>
              </w:rPr>
            </w:pPr>
            <w:r w:rsidRPr="006739AD">
              <w:rPr>
                <w:rFonts w:ascii="Times New Roman" w:hAnsi="Times New Roman"/>
                <w:bCs/>
                <w:sz w:val="24"/>
                <w:szCs w:val="24"/>
              </w:rPr>
              <w:t>G3</w:t>
            </w:r>
          </w:p>
        </w:tc>
        <w:tc>
          <w:tcPr>
            <w:tcW w:w="4508" w:type="dxa"/>
          </w:tcPr>
          <w:p w:rsidR="006977E5" w:rsidRPr="006739AD" w:rsidRDefault="006977E5" w:rsidP="000843BA">
            <w:pPr>
              <w:spacing w:line="312" w:lineRule="auto"/>
              <w:jc w:val="both"/>
              <w:rPr>
                <w:rFonts w:ascii="Times New Roman" w:hAnsi="Times New Roman"/>
                <w:bCs/>
                <w:sz w:val="24"/>
                <w:szCs w:val="24"/>
              </w:rPr>
            </w:pPr>
            <w:r w:rsidRPr="006739AD">
              <w:rPr>
                <w:rFonts w:ascii="Times New Roman" w:hAnsi="Times New Roman"/>
                <w:sz w:val="24"/>
                <w:szCs w:val="24"/>
              </w:rPr>
              <w:t>(4) Có quan điểm khoa học về các hoạt động của thị trường hàng hóa, dịch vụ</w:t>
            </w:r>
          </w:p>
        </w:tc>
      </w:tr>
      <w:tr w:rsidR="006977E5" w:rsidRPr="006739AD" w:rsidTr="00720A23">
        <w:tc>
          <w:tcPr>
            <w:tcW w:w="4508" w:type="dxa"/>
          </w:tcPr>
          <w:p w:rsidR="006977E5" w:rsidRPr="006739AD" w:rsidRDefault="006977E5" w:rsidP="000843BA">
            <w:pPr>
              <w:spacing w:line="312" w:lineRule="auto"/>
              <w:jc w:val="both"/>
              <w:rPr>
                <w:rFonts w:ascii="Times New Roman" w:hAnsi="Times New Roman"/>
                <w:bCs/>
                <w:sz w:val="24"/>
                <w:szCs w:val="24"/>
              </w:rPr>
            </w:pPr>
          </w:p>
        </w:tc>
        <w:tc>
          <w:tcPr>
            <w:tcW w:w="4508" w:type="dxa"/>
          </w:tcPr>
          <w:p w:rsidR="006977E5" w:rsidRPr="006739AD" w:rsidRDefault="006977E5" w:rsidP="000843BA">
            <w:pPr>
              <w:spacing w:line="312" w:lineRule="auto"/>
              <w:jc w:val="both"/>
              <w:rPr>
                <w:rFonts w:ascii="Times New Roman" w:hAnsi="Times New Roman"/>
                <w:bCs/>
                <w:sz w:val="24"/>
                <w:szCs w:val="24"/>
              </w:rPr>
            </w:pPr>
            <w:r w:rsidRPr="006739AD">
              <w:rPr>
                <w:rFonts w:ascii="Times New Roman" w:hAnsi="Times New Roman"/>
                <w:sz w:val="24"/>
                <w:szCs w:val="24"/>
              </w:rPr>
              <w:t>(5) Vận dụng các kỹ năng trong phân tích kinh tế vào thực tiễn cuộc sống</w:t>
            </w:r>
          </w:p>
        </w:tc>
      </w:tr>
    </w:tbl>
    <w:p w:rsidR="006977E5" w:rsidRPr="006739AD" w:rsidRDefault="006977E5" w:rsidP="000843BA">
      <w:pPr>
        <w:spacing w:line="312" w:lineRule="auto"/>
        <w:jc w:val="both"/>
        <w:rPr>
          <w:rFonts w:ascii="Times New Roman" w:hAnsi="Times New Roman"/>
          <w:b/>
          <w:bCs/>
          <w:sz w:val="24"/>
          <w:szCs w:val="24"/>
        </w:rPr>
      </w:pPr>
      <w:bookmarkStart w:id="2" w:name="_GoBack"/>
      <w:bookmarkEnd w:id="2"/>
      <w:r w:rsidRPr="006739AD">
        <w:rPr>
          <w:rFonts w:ascii="Times New Roman" w:hAnsi="Times New Roman"/>
          <w:b/>
          <w:bCs/>
          <w:sz w:val="24"/>
          <w:szCs w:val="24"/>
        </w:rPr>
        <w:t>7. NỘI DUNG GIẢNG DẠY (phục vụ kỳ thi tuyển viên chức)</w:t>
      </w:r>
    </w:p>
    <w:p w:rsidR="006977E5" w:rsidRPr="006739AD" w:rsidRDefault="006977E5" w:rsidP="000843BA">
      <w:pPr>
        <w:spacing w:line="312" w:lineRule="auto"/>
        <w:jc w:val="both"/>
        <w:rPr>
          <w:rFonts w:ascii="Times New Roman" w:hAnsi="Times New Roman"/>
          <w:b/>
          <w:bCs/>
          <w:sz w:val="24"/>
          <w:szCs w:val="24"/>
        </w:rPr>
      </w:pPr>
      <w:r w:rsidRPr="006739AD">
        <w:rPr>
          <w:rFonts w:ascii="Times New Roman" w:hAnsi="Times New Roman"/>
          <w:b/>
          <w:bCs/>
          <w:sz w:val="24"/>
          <w:szCs w:val="24"/>
        </w:rPr>
        <w:t>Thí sinh sẽ giảng 1 trong 5 tiết giảng, với nội dung cụ thể từng tiết như sau:</w:t>
      </w:r>
    </w:p>
    <w:p w:rsidR="006977E5" w:rsidRDefault="006977E5" w:rsidP="000843BA">
      <w:pPr>
        <w:spacing w:line="312" w:lineRule="auto"/>
        <w:jc w:val="both"/>
        <w:rPr>
          <w:rFonts w:ascii="Times New Roman" w:hAnsi="Times New Roman"/>
          <w:b/>
          <w:bCs/>
          <w:sz w:val="24"/>
          <w:szCs w:val="24"/>
        </w:rPr>
      </w:pPr>
      <w:r w:rsidRPr="006739AD">
        <w:rPr>
          <w:rFonts w:ascii="Times New Roman" w:hAnsi="Times New Roman"/>
          <w:b/>
          <w:bCs/>
          <w:sz w:val="24"/>
          <w:szCs w:val="24"/>
        </w:rPr>
        <w:t xml:space="preserve">Tiết 1: Cầu </w:t>
      </w:r>
      <w:r w:rsidR="006739AD" w:rsidRPr="006739AD">
        <w:rPr>
          <w:rFonts w:ascii="Times New Roman" w:hAnsi="Times New Roman"/>
          <w:b/>
          <w:bCs/>
          <w:sz w:val="24"/>
          <w:szCs w:val="24"/>
        </w:rPr>
        <w:t xml:space="preserve">thị trường </w:t>
      </w:r>
    </w:p>
    <w:p w:rsidR="006977E5" w:rsidRPr="006739AD" w:rsidRDefault="006739AD" w:rsidP="000843BA">
      <w:pPr>
        <w:spacing w:line="312" w:lineRule="auto"/>
        <w:jc w:val="both"/>
        <w:rPr>
          <w:rFonts w:ascii="Times New Roman" w:hAnsi="Times New Roman"/>
          <w:bCs/>
          <w:sz w:val="24"/>
          <w:szCs w:val="24"/>
        </w:rPr>
      </w:pPr>
      <w:r w:rsidRPr="006739AD">
        <w:rPr>
          <w:rFonts w:ascii="Times New Roman" w:hAnsi="Times New Roman"/>
          <w:bCs/>
          <w:sz w:val="24"/>
          <w:szCs w:val="24"/>
        </w:rPr>
        <w:t>1.1.</w:t>
      </w:r>
      <w:r w:rsidR="006977E5" w:rsidRPr="006739AD">
        <w:rPr>
          <w:rFonts w:ascii="Times New Roman" w:hAnsi="Times New Roman"/>
          <w:bCs/>
          <w:sz w:val="24"/>
          <w:szCs w:val="24"/>
        </w:rPr>
        <w:t xml:space="preserve"> Các khái niệm</w:t>
      </w:r>
    </w:p>
    <w:p w:rsidR="006977E5" w:rsidRPr="006739AD" w:rsidRDefault="006977E5" w:rsidP="000843BA">
      <w:pPr>
        <w:spacing w:line="312" w:lineRule="auto"/>
        <w:jc w:val="both"/>
        <w:rPr>
          <w:rFonts w:ascii="Times New Roman" w:hAnsi="Times New Roman"/>
          <w:bCs/>
          <w:sz w:val="24"/>
          <w:szCs w:val="24"/>
        </w:rPr>
      </w:pPr>
      <w:r w:rsidRPr="006739AD">
        <w:rPr>
          <w:rFonts w:ascii="Times New Roman" w:hAnsi="Times New Roman"/>
          <w:bCs/>
          <w:sz w:val="24"/>
          <w:szCs w:val="24"/>
        </w:rPr>
        <w:lastRenderedPageBreak/>
        <w:t>1.2. L</w:t>
      </w:r>
      <w:r w:rsidR="00B80DAC" w:rsidRPr="006739AD">
        <w:rPr>
          <w:rFonts w:ascii="Times New Roman" w:hAnsi="Times New Roman"/>
          <w:bCs/>
          <w:sz w:val="24"/>
          <w:szCs w:val="24"/>
        </w:rPr>
        <w:t>uật cầu</w:t>
      </w:r>
    </w:p>
    <w:p w:rsidR="006977E5" w:rsidRPr="006739AD" w:rsidRDefault="00B80DAC" w:rsidP="000843BA">
      <w:pPr>
        <w:spacing w:line="312" w:lineRule="auto"/>
        <w:jc w:val="both"/>
        <w:rPr>
          <w:rFonts w:ascii="Times New Roman" w:hAnsi="Times New Roman"/>
          <w:bCs/>
          <w:sz w:val="24"/>
          <w:szCs w:val="24"/>
        </w:rPr>
      </w:pPr>
      <w:r w:rsidRPr="006739AD">
        <w:rPr>
          <w:rFonts w:ascii="Times New Roman" w:hAnsi="Times New Roman"/>
          <w:bCs/>
          <w:sz w:val="24"/>
          <w:szCs w:val="24"/>
        </w:rPr>
        <w:t xml:space="preserve">1.3. Các nhân tố khác ảnh hưởng đến </w:t>
      </w:r>
      <w:r w:rsidR="006977E5" w:rsidRPr="006739AD">
        <w:rPr>
          <w:rFonts w:ascii="Times New Roman" w:hAnsi="Times New Roman"/>
          <w:bCs/>
          <w:sz w:val="24"/>
          <w:szCs w:val="24"/>
        </w:rPr>
        <w:t>cầu</w:t>
      </w:r>
    </w:p>
    <w:p w:rsidR="006977E5" w:rsidRPr="006739AD" w:rsidRDefault="00B80DAC" w:rsidP="000843BA">
      <w:pPr>
        <w:spacing w:line="312" w:lineRule="auto"/>
        <w:jc w:val="both"/>
        <w:rPr>
          <w:rFonts w:ascii="Times New Roman" w:hAnsi="Times New Roman"/>
          <w:bCs/>
          <w:sz w:val="24"/>
          <w:szCs w:val="24"/>
        </w:rPr>
      </w:pPr>
      <w:r w:rsidRPr="006739AD">
        <w:rPr>
          <w:rFonts w:ascii="Times New Roman" w:hAnsi="Times New Roman"/>
          <w:bCs/>
          <w:sz w:val="24"/>
          <w:szCs w:val="24"/>
        </w:rPr>
        <w:t>1.4. Hàm cầu</w:t>
      </w:r>
    </w:p>
    <w:p w:rsidR="006977E5" w:rsidRDefault="00B80DAC" w:rsidP="000843BA">
      <w:pPr>
        <w:spacing w:line="312" w:lineRule="auto"/>
        <w:jc w:val="both"/>
        <w:rPr>
          <w:rFonts w:ascii="Times New Roman" w:hAnsi="Times New Roman"/>
          <w:bCs/>
          <w:sz w:val="24"/>
          <w:szCs w:val="24"/>
        </w:rPr>
      </w:pPr>
      <w:r w:rsidRPr="006739AD">
        <w:rPr>
          <w:rFonts w:ascii="Times New Roman" w:hAnsi="Times New Roman"/>
          <w:bCs/>
          <w:sz w:val="24"/>
          <w:szCs w:val="24"/>
        </w:rPr>
        <w:t>1.5. Tổng hợp các đường cầu</w:t>
      </w:r>
    </w:p>
    <w:p w:rsidR="006977E5" w:rsidRPr="006739AD" w:rsidRDefault="00B80DAC" w:rsidP="000843BA">
      <w:pPr>
        <w:spacing w:line="312" w:lineRule="auto"/>
        <w:jc w:val="both"/>
        <w:rPr>
          <w:rFonts w:ascii="Times New Roman" w:hAnsi="Times New Roman"/>
          <w:b/>
          <w:bCs/>
          <w:sz w:val="24"/>
          <w:szCs w:val="24"/>
        </w:rPr>
      </w:pPr>
      <w:r w:rsidRPr="006739AD">
        <w:rPr>
          <w:rFonts w:ascii="Times New Roman" w:hAnsi="Times New Roman"/>
          <w:b/>
          <w:bCs/>
          <w:sz w:val="24"/>
          <w:szCs w:val="24"/>
        </w:rPr>
        <w:t>Tiết 2: Cung</w:t>
      </w:r>
      <w:r w:rsidR="006739AD" w:rsidRPr="006739AD">
        <w:rPr>
          <w:rFonts w:ascii="Times New Roman" w:hAnsi="Times New Roman"/>
          <w:b/>
          <w:bCs/>
          <w:sz w:val="24"/>
          <w:szCs w:val="24"/>
        </w:rPr>
        <w:t xml:space="preserve"> thị trường</w:t>
      </w:r>
    </w:p>
    <w:p w:rsidR="00B80DAC" w:rsidRPr="006739AD" w:rsidRDefault="00B80DAC" w:rsidP="000843BA">
      <w:pPr>
        <w:spacing w:line="312" w:lineRule="auto"/>
        <w:jc w:val="both"/>
        <w:rPr>
          <w:rFonts w:ascii="Times New Roman" w:hAnsi="Times New Roman"/>
          <w:bCs/>
          <w:sz w:val="24"/>
          <w:szCs w:val="24"/>
        </w:rPr>
      </w:pPr>
      <w:r w:rsidRPr="006739AD">
        <w:rPr>
          <w:rFonts w:ascii="Times New Roman" w:hAnsi="Times New Roman"/>
          <w:bCs/>
          <w:sz w:val="24"/>
          <w:szCs w:val="24"/>
        </w:rPr>
        <w:t>2</w:t>
      </w:r>
      <w:r w:rsidRPr="006739AD">
        <w:rPr>
          <w:rFonts w:ascii="Times New Roman" w:hAnsi="Times New Roman"/>
          <w:bCs/>
          <w:sz w:val="24"/>
          <w:szCs w:val="24"/>
        </w:rPr>
        <w:t>.1. Các khái niệm</w:t>
      </w:r>
    </w:p>
    <w:p w:rsidR="00B80DAC" w:rsidRPr="006739AD" w:rsidRDefault="00B80DAC" w:rsidP="000843BA">
      <w:pPr>
        <w:spacing w:line="312" w:lineRule="auto"/>
        <w:jc w:val="both"/>
        <w:rPr>
          <w:rFonts w:ascii="Times New Roman" w:hAnsi="Times New Roman"/>
          <w:bCs/>
          <w:sz w:val="24"/>
          <w:szCs w:val="24"/>
        </w:rPr>
      </w:pPr>
      <w:r w:rsidRPr="006739AD">
        <w:rPr>
          <w:rFonts w:ascii="Times New Roman" w:hAnsi="Times New Roman"/>
          <w:bCs/>
          <w:sz w:val="24"/>
          <w:szCs w:val="24"/>
        </w:rPr>
        <w:t>2</w:t>
      </w:r>
      <w:r w:rsidRPr="006739AD">
        <w:rPr>
          <w:rFonts w:ascii="Times New Roman" w:hAnsi="Times New Roman"/>
          <w:bCs/>
          <w:sz w:val="24"/>
          <w:szCs w:val="24"/>
        </w:rPr>
        <w:t>.</w:t>
      </w:r>
      <w:r w:rsidR="006739AD" w:rsidRPr="006739AD">
        <w:rPr>
          <w:rFonts w:ascii="Times New Roman" w:hAnsi="Times New Roman"/>
          <w:bCs/>
          <w:sz w:val="24"/>
          <w:szCs w:val="24"/>
        </w:rPr>
        <w:t>2. Tác động của giá tới lượng cung</w:t>
      </w:r>
    </w:p>
    <w:p w:rsidR="00B80DAC" w:rsidRPr="006739AD" w:rsidRDefault="00B80DAC" w:rsidP="000843BA">
      <w:pPr>
        <w:spacing w:line="312" w:lineRule="auto"/>
        <w:jc w:val="both"/>
        <w:rPr>
          <w:rFonts w:ascii="Times New Roman" w:hAnsi="Times New Roman"/>
          <w:bCs/>
          <w:sz w:val="24"/>
          <w:szCs w:val="24"/>
        </w:rPr>
      </w:pPr>
      <w:r w:rsidRPr="006739AD">
        <w:rPr>
          <w:rFonts w:ascii="Times New Roman" w:hAnsi="Times New Roman"/>
          <w:bCs/>
          <w:sz w:val="24"/>
          <w:szCs w:val="24"/>
        </w:rPr>
        <w:t>2</w:t>
      </w:r>
      <w:r w:rsidR="006739AD" w:rsidRPr="006739AD">
        <w:rPr>
          <w:rFonts w:ascii="Times New Roman" w:hAnsi="Times New Roman"/>
          <w:bCs/>
          <w:sz w:val="24"/>
          <w:szCs w:val="24"/>
        </w:rPr>
        <w:t>.3. Các nhân tố khác ảnh hưởng đến cung</w:t>
      </w:r>
    </w:p>
    <w:p w:rsidR="006739AD" w:rsidRPr="006739AD" w:rsidRDefault="006739AD" w:rsidP="000843BA">
      <w:pPr>
        <w:spacing w:line="312" w:lineRule="auto"/>
        <w:jc w:val="both"/>
        <w:rPr>
          <w:rFonts w:ascii="Times New Roman" w:hAnsi="Times New Roman"/>
          <w:bCs/>
          <w:sz w:val="24"/>
          <w:szCs w:val="24"/>
        </w:rPr>
      </w:pPr>
      <w:r w:rsidRPr="006739AD">
        <w:rPr>
          <w:rFonts w:ascii="Times New Roman" w:hAnsi="Times New Roman"/>
          <w:bCs/>
          <w:sz w:val="24"/>
          <w:szCs w:val="24"/>
        </w:rPr>
        <w:t>2.4. Hàm cung</w:t>
      </w:r>
    </w:p>
    <w:p w:rsidR="006739AD" w:rsidRPr="006739AD" w:rsidRDefault="006739AD" w:rsidP="000843BA">
      <w:pPr>
        <w:spacing w:line="312" w:lineRule="auto"/>
        <w:jc w:val="both"/>
        <w:rPr>
          <w:rFonts w:ascii="Times New Roman" w:hAnsi="Times New Roman"/>
          <w:bCs/>
          <w:sz w:val="24"/>
          <w:szCs w:val="24"/>
        </w:rPr>
      </w:pPr>
      <w:r w:rsidRPr="006739AD">
        <w:rPr>
          <w:rFonts w:ascii="Times New Roman" w:hAnsi="Times New Roman"/>
          <w:bCs/>
          <w:sz w:val="24"/>
          <w:szCs w:val="24"/>
        </w:rPr>
        <w:t>2.5. Tổng hợp các đường cung</w:t>
      </w:r>
    </w:p>
    <w:p w:rsidR="00B80DAC" w:rsidRPr="006739AD" w:rsidRDefault="00B80DAC" w:rsidP="000843BA">
      <w:pPr>
        <w:spacing w:line="312" w:lineRule="auto"/>
        <w:jc w:val="both"/>
        <w:rPr>
          <w:rFonts w:ascii="Times New Roman" w:hAnsi="Times New Roman"/>
          <w:b/>
          <w:bCs/>
          <w:sz w:val="24"/>
          <w:szCs w:val="24"/>
        </w:rPr>
      </w:pPr>
      <w:r w:rsidRPr="006739AD">
        <w:rPr>
          <w:rFonts w:ascii="Times New Roman" w:hAnsi="Times New Roman"/>
          <w:b/>
          <w:bCs/>
          <w:sz w:val="24"/>
          <w:szCs w:val="24"/>
        </w:rPr>
        <w:t>Tiết 3: Cân bằng thị trường</w:t>
      </w:r>
    </w:p>
    <w:p w:rsidR="00B80DAC" w:rsidRPr="006739AD" w:rsidRDefault="00B80DAC" w:rsidP="000843BA">
      <w:pPr>
        <w:spacing w:line="312" w:lineRule="auto"/>
        <w:jc w:val="both"/>
        <w:rPr>
          <w:rFonts w:ascii="Times New Roman" w:hAnsi="Times New Roman"/>
          <w:bCs/>
          <w:sz w:val="24"/>
          <w:szCs w:val="24"/>
        </w:rPr>
      </w:pPr>
      <w:r w:rsidRPr="006739AD">
        <w:rPr>
          <w:rFonts w:ascii="Times New Roman" w:hAnsi="Times New Roman"/>
          <w:bCs/>
          <w:sz w:val="24"/>
          <w:szCs w:val="24"/>
        </w:rPr>
        <w:t>3.1. Khái niệm</w:t>
      </w:r>
    </w:p>
    <w:p w:rsidR="00B80DAC" w:rsidRPr="006739AD" w:rsidRDefault="00B80DAC" w:rsidP="000843BA">
      <w:pPr>
        <w:spacing w:line="312" w:lineRule="auto"/>
        <w:jc w:val="both"/>
        <w:rPr>
          <w:rFonts w:ascii="Times New Roman" w:hAnsi="Times New Roman"/>
          <w:bCs/>
          <w:sz w:val="24"/>
          <w:szCs w:val="24"/>
        </w:rPr>
      </w:pPr>
      <w:r w:rsidRPr="006739AD">
        <w:rPr>
          <w:rFonts w:ascii="Times New Roman" w:hAnsi="Times New Roman"/>
          <w:bCs/>
          <w:sz w:val="24"/>
          <w:szCs w:val="24"/>
        </w:rPr>
        <w:t>3.2.</w:t>
      </w:r>
      <w:r w:rsidR="006739AD" w:rsidRPr="006739AD">
        <w:rPr>
          <w:rFonts w:ascii="Times New Roman" w:hAnsi="Times New Roman"/>
          <w:bCs/>
          <w:sz w:val="24"/>
          <w:szCs w:val="24"/>
        </w:rPr>
        <w:t xml:space="preserve"> Xác định trạng thái cân bằng</w:t>
      </w:r>
    </w:p>
    <w:p w:rsidR="006739AD" w:rsidRPr="006739AD" w:rsidRDefault="006739AD" w:rsidP="000843BA">
      <w:pPr>
        <w:spacing w:line="312" w:lineRule="auto"/>
        <w:jc w:val="both"/>
        <w:rPr>
          <w:rFonts w:ascii="Times New Roman" w:hAnsi="Times New Roman"/>
          <w:bCs/>
          <w:sz w:val="24"/>
          <w:szCs w:val="24"/>
        </w:rPr>
      </w:pPr>
      <w:r w:rsidRPr="006739AD">
        <w:rPr>
          <w:rFonts w:ascii="Times New Roman" w:hAnsi="Times New Roman"/>
          <w:bCs/>
          <w:sz w:val="24"/>
          <w:szCs w:val="24"/>
        </w:rPr>
        <w:t>3.3. Sự điều chỉnh của thị trường</w:t>
      </w:r>
    </w:p>
    <w:p w:rsidR="006739AD" w:rsidRPr="006739AD" w:rsidRDefault="006739AD" w:rsidP="000843BA">
      <w:pPr>
        <w:spacing w:line="312" w:lineRule="auto"/>
        <w:jc w:val="both"/>
        <w:rPr>
          <w:rFonts w:ascii="Times New Roman" w:hAnsi="Times New Roman"/>
          <w:bCs/>
          <w:sz w:val="24"/>
          <w:szCs w:val="24"/>
        </w:rPr>
      </w:pPr>
      <w:r w:rsidRPr="006739AD">
        <w:rPr>
          <w:rFonts w:ascii="Times New Roman" w:hAnsi="Times New Roman"/>
          <w:bCs/>
          <w:sz w:val="24"/>
          <w:szCs w:val="24"/>
        </w:rPr>
        <w:t>3.4. Thay đổi trạng thái cân bằng</w:t>
      </w:r>
    </w:p>
    <w:p w:rsidR="006739AD" w:rsidRPr="006739AD" w:rsidRDefault="006739AD" w:rsidP="000843BA">
      <w:pPr>
        <w:spacing w:line="312" w:lineRule="auto"/>
        <w:jc w:val="both"/>
        <w:rPr>
          <w:rFonts w:ascii="Times New Roman" w:hAnsi="Times New Roman"/>
          <w:bCs/>
          <w:sz w:val="24"/>
          <w:szCs w:val="24"/>
        </w:rPr>
      </w:pPr>
      <w:r w:rsidRPr="006739AD">
        <w:rPr>
          <w:rFonts w:ascii="Times New Roman" w:hAnsi="Times New Roman"/>
          <w:bCs/>
          <w:sz w:val="24"/>
          <w:szCs w:val="24"/>
        </w:rPr>
        <w:t>3.5. Xác định thặng dư sản xuất, thặng dư tiêu dùng và tổng lợi ích xã hội qua mô hình cân bằng thị trường</w:t>
      </w:r>
    </w:p>
    <w:p w:rsidR="006739AD" w:rsidRPr="006739AD" w:rsidRDefault="006739AD" w:rsidP="000843BA">
      <w:pPr>
        <w:spacing w:line="312" w:lineRule="auto"/>
        <w:jc w:val="both"/>
        <w:rPr>
          <w:rFonts w:ascii="Times New Roman" w:hAnsi="Times New Roman"/>
          <w:b/>
          <w:bCs/>
          <w:sz w:val="24"/>
          <w:szCs w:val="24"/>
        </w:rPr>
      </w:pPr>
      <w:r w:rsidRPr="006739AD">
        <w:rPr>
          <w:rFonts w:ascii="Times New Roman" w:hAnsi="Times New Roman"/>
          <w:b/>
          <w:bCs/>
          <w:sz w:val="24"/>
          <w:szCs w:val="24"/>
        </w:rPr>
        <w:t>Tiết 4: Tác động của sự can thiệp của chính phủ thông qua thuế và trợ cấp</w:t>
      </w:r>
    </w:p>
    <w:p w:rsidR="006739AD" w:rsidRPr="006739AD" w:rsidRDefault="006739AD" w:rsidP="000843BA">
      <w:pPr>
        <w:spacing w:line="312" w:lineRule="auto"/>
        <w:jc w:val="both"/>
        <w:rPr>
          <w:rFonts w:ascii="Times New Roman" w:hAnsi="Times New Roman"/>
          <w:bCs/>
          <w:sz w:val="24"/>
          <w:szCs w:val="24"/>
        </w:rPr>
      </w:pPr>
      <w:r w:rsidRPr="006739AD">
        <w:rPr>
          <w:rFonts w:ascii="Times New Roman" w:hAnsi="Times New Roman"/>
          <w:bCs/>
          <w:sz w:val="24"/>
          <w:szCs w:val="24"/>
        </w:rPr>
        <w:t>4.1. Chính sách thuế</w:t>
      </w:r>
    </w:p>
    <w:p w:rsidR="006739AD" w:rsidRPr="006739AD" w:rsidRDefault="006739AD" w:rsidP="000843BA">
      <w:pPr>
        <w:spacing w:line="312" w:lineRule="auto"/>
        <w:jc w:val="both"/>
        <w:rPr>
          <w:rFonts w:ascii="Times New Roman" w:hAnsi="Times New Roman"/>
          <w:bCs/>
          <w:sz w:val="24"/>
          <w:szCs w:val="24"/>
        </w:rPr>
      </w:pPr>
      <w:r w:rsidRPr="006739AD">
        <w:rPr>
          <w:rFonts w:ascii="Times New Roman" w:hAnsi="Times New Roman"/>
          <w:bCs/>
          <w:sz w:val="24"/>
          <w:szCs w:val="24"/>
        </w:rPr>
        <w:t>4.2. Chính sách trợ cấp</w:t>
      </w:r>
    </w:p>
    <w:p w:rsidR="006739AD" w:rsidRPr="006739AD" w:rsidRDefault="006739AD" w:rsidP="000843BA">
      <w:pPr>
        <w:spacing w:line="312" w:lineRule="auto"/>
        <w:jc w:val="both"/>
        <w:rPr>
          <w:rFonts w:ascii="Times New Roman" w:hAnsi="Times New Roman"/>
          <w:b/>
          <w:bCs/>
          <w:sz w:val="24"/>
          <w:szCs w:val="24"/>
        </w:rPr>
      </w:pPr>
      <w:r w:rsidRPr="006739AD">
        <w:rPr>
          <w:rFonts w:ascii="Times New Roman" w:hAnsi="Times New Roman"/>
          <w:b/>
          <w:bCs/>
          <w:sz w:val="24"/>
          <w:szCs w:val="24"/>
        </w:rPr>
        <w:t>Tiết 5: Tác động của sự can thiệp của chính phủ thông qua quy định giá trần hoặc giá sàn</w:t>
      </w:r>
    </w:p>
    <w:p w:rsidR="006739AD" w:rsidRPr="006739AD" w:rsidRDefault="006739AD" w:rsidP="000843BA">
      <w:pPr>
        <w:spacing w:line="312" w:lineRule="auto"/>
        <w:jc w:val="both"/>
        <w:rPr>
          <w:rFonts w:ascii="Times New Roman" w:hAnsi="Times New Roman"/>
          <w:bCs/>
          <w:sz w:val="24"/>
          <w:szCs w:val="24"/>
        </w:rPr>
      </w:pPr>
      <w:r w:rsidRPr="006739AD">
        <w:rPr>
          <w:rFonts w:ascii="Times New Roman" w:hAnsi="Times New Roman"/>
          <w:bCs/>
          <w:sz w:val="24"/>
          <w:szCs w:val="24"/>
        </w:rPr>
        <w:t>5.1. Giá trần</w:t>
      </w:r>
    </w:p>
    <w:p w:rsidR="006739AD" w:rsidRPr="006739AD" w:rsidRDefault="006739AD" w:rsidP="000843BA">
      <w:pPr>
        <w:spacing w:line="312" w:lineRule="auto"/>
        <w:jc w:val="both"/>
        <w:rPr>
          <w:rFonts w:ascii="Times New Roman" w:hAnsi="Times New Roman"/>
          <w:bCs/>
          <w:sz w:val="24"/>
          <w:szCs w:val="24"/>
        </w:rPr>
      </w:pPr>
      <w:r w:rsidRPr="006739AD">
        <w:rPr>
          <w:rFonts w:ascii="Times New Roman" w:hAnsi="Times New Roman"/>
          <w:bCs/>
          <w:sz w:val="24"/>
          <w:szCs w:val="24"/>
        </w:rPr>
        <w:t>5.2. Giá sàn</w:t>
      </w:r>
    </w:p>
    <w:p w:rsidR="006739AD" w:rsidRDefault="006739AD" w:rsidP="000843BA">
      <w:pPr>
        <w:spacing w:line="312" w:lineRule="auto"/>
        <w:jc w:val="both"/>
        <w:rPr>
          <w:rFonts w:ascii="Times New Roman" w:hAnsi="Times New Roman"/>
          <w:bCs/>
          <w:sz w:val="24"/>
          <w:szCs w:val="24"/>
        </w:rPr>
      </w:pPr>
      <w:r w:rsidRPr="006739AD">
        <w:rPr>
          <w:rFonts w:ascii="Times New Roman" w:hAnsi="Times New Roman"/>
          <w:bCs/>
          <w:sz w:val="24"/>
          <w:szCs w:val="24"/>
        </w:rPr>
        <w:t>5.3. Thay đổi thặng dư sản xuất, thặng dư tiêu dùng và tổng lợi ích xã hội do quy định giá trần hoặc giá sàn của chính phủ</w:t>
      </w:r>
    </w:p>
    <w:p w:rsidR="000843BA" w:rsidRDefault="000843BA" w:rsidP="000843BA">
      <w:pPr>
        <w:spacing w:line="312" w:lineRule="auto"/>
        <w:jc w:val="both"/>
        <w:rPr>
          <w:rFonts w:ascii="Times New Roman" w:hAnsi="Times New Roman"/>
          <w:b/>
          <w:bCs/>
          <w:sz w:val="24"/>
          <w:szCs w:val="24"/>
        </w:rPr>
      </w:pPr>
      <w:r w:rsidRPr="000843BA">
        <w:rPr>
          <w:rFonts w:ascii="Times New Roman" w:hAnsi="Times New Roman"/>
          <w:b/>
          <w:bCs/>
          <w:sz w:val="24"/>
          <w:szCs w:val="24"/>
        </w:rPr>
        <w:t>8. GIÁO TRÌNH</w:t>
      </w:r>
    </w:p>
    <w:p w:rsidR="000843BA" w:rsidRPr="000843BA" w:rsidRDefault="000843BA" w:rsidP="000843BA">
      <w:pPr>
        <w:spacing w:line="312" w:lineRule="auto"/>
        <w:jc w:val="both"/>
        <w:rPr>
          <w:rFonts w:ascii="Times New Roman" w:hAnsi="Times New Roman"/>
          <w:bCs/>
          <w:sz w:val="24"/>
          <w:szCs w:val="24"/>
        </w:rPr>
      </w:pPr>
      <w:r>
        <w:rPr>
          <w:rFonts w:ascii="Times New Roman" w:hAnsi="Times New Roman"/>
          <w:bCs/>
          <w:sz w:val="24"/>
          <w:szCs w:val="24"/>
        </w:rPr>
        <w:lastRenderedPageBreak/>
        <w:t>Vũ Kim Dũng (2012), Giáo trình Kinh tế học vi mô, NXB Đại học Kinh tế Quốc dân</w:t>
      </w:r>
    </w:p>
    <w:p w:rsidR="000843BA" w:rsidRDefault="000843BA" w:rsidP="000843BA">
      <w:pPr>
        <w:spacing w:line="312" w:lineRule="auto"/>
        <w:jc w:val="both"/>
        <w:rPr>
          <w:rFonts w:ascii="Times New Roman" w:hAnsi="Times New Roman"/>
          <w:b/>
          <w:bCs/>
          <w:sz w:val="24"/>
          <w:szCs w:val="24"/>
        </w:rPr>
      </w:pPr>
      <w:r w:rsidRPr="000843BA">
        <w:rPr>
          <w:rFonts w:ascii="Times New Roman" w:hAnsi="Times New Roman"/>
          <w:b/>
          <w:bCs/>
          <w:sz w:val="24"/>
          <w:szCs w:val="24"/>
        </w:rPr>
        <w:t>9. TÀI LIỆU THAM KHẢO</w:t>
      </w:r>
    </w:p>
    <w:p w:rsidR="000843BA" w:rsidRPr="000843BA" w:rsidRDefault="000843BA" w:rsidP="000843BA">
      <w:pPr>
        <w:spacing w:line="312" w:lineRule="auto"/>
        <w:jc w:val="both"/>
        <w:rPr>
          <w:rFonts w:ascii="Times New Roman" w:hAnsi="Times New Roman"/>
          <w:sz w:val="24"/>
        </w:rPr>
      </w:pPr>
      <w:r w:rsidRPr="000843BA">
        <w:rPr>
          <w:rFonts w:ascii="Times New Roman" w:hAnsi="Times New Roman"/>
          <w:sz w:val="24"/>
        </w:rPr>
        <w:t xml:space="preserve">(1) Bài tập kinh tế học vi mô 1, 2012, NXB Đại học Kinh tế Quốc dân </w:t>
      </w:r>
    </w:p>
    <w:p w:rsidR="000843BA" w:rsidRDefault="000843BA" w:rsidP="000843BA">
      <w:pPr>
        <w:spacing w:line="312" w:lineRule="auto"/>
        <w:jc w:val="both"/>
        <w:rPr>
          <w:rFonts w:ascii="Times New Roman" w:hAnsi="Times New Roman"/>
          <w:sz w:val="24"/>
        </w:rPr>
      </w:pPr>
      <w:r w:rsidRPr="000843BA">
        <w:rPr>
          <w:rFonts w:ascii="Times New Roman" w:hAnsi="Times New Roman"/>
          <w:sz w:val="24"/>
        </w:rPr>
        <w:t>(2) Nguyễn Văn Ngọc, 2012, Bài giảng Nguyên lý kinh tế vi mô, NXB Đại học Kinh tế quốc dân</w:t>
      </w:r>
    </w:p>
    <w:p w:rsidR="000843BA" w:rsidRPr="006904DE" w:rsidRDefault="000843BA" w:rsidP="000843BA">
      <w:pPr>
        <w:spacing w:line="312" w:lineRule="auto"/>
        <w:rPr>
          <w:rFonts w:ascii="Times New Roman" w:hAnsi="Times New Roman"/>
          <w:b/>
          <w:color w:val="000000"/>
          <w:sz w:val="26"/>
          <w:szCs w:val="26"/>
        </w:rPr>
      </w:pPr>
      <w:r w:rsidRPr="006904DE">
        <w:rPr>
          <w:rFonts w:ascii="Times New Roman" w:eastAsia="Times New Roman" w:hAnsi="Times New Roman"/>
          <w:b/>
          <w:color w:val="000000"/>
          <w:sz w:val="26"/>
          <w:szCs w:val="26"/>
        </w:rPr>
        <w:t xml:space="preserve">10. </w:t>
      </w:r>
      <w:r w:rsidRPr="006904DE">
        <w:rPr>
          <w:rFonts w:ascii="Times New Roman" w:hAnsi="Times New Roman"/>
          <w:b/>
          <w:color w:val="000000"/>
          <w:sz w:val="26"/>
          <w:szCs w:val="26"/>
        </w:rPr>
        <w:t>PHƯƠNG PHÁP DẠY - HỌC VÀ ĐÁNH GIÁ HỌC PHẦN</w:t>
      </w:r>
    </w:p>
    <w:p w:rsidR="000843BA" w:rsidRPr="000843BA" w:rsidRDefault="000843BA" w:rsidP="000843BA">
      <w:pPr>
        <w:spacing w:line="312" w:lineRule="auto"/>
        <w:rPr>
          <w:rFonts w:ascii="Times New Roman" w:hAnsi="Times New Roman"/>
          <w:b/>
          <w:color w:val="000000"/>
          <w:sz w:val="31"/>
          <w:szCs w:val="26"/>
        </w:rPr>
      </w:pPr>
      <w:r w:rsidRPr="000843BA">
        <w:rPr>
          <w:rFonts w:ascii="Times New Roman" w:hAnsi="Times New Roman"/>
          <w:b/>
          <w:color w:val="000000"/>
          <w:sz w:val="31"/>
          <w:szCs w:val="26"/>
        </w:rPr>
        <w:t>10.1. Phương pháp dạy - học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2694"/>
        <w:gridCol w:w="3369"/>
      </w:tblGrid>
      <w:tr w:rsidR="000843BA" w:rsidRPr="000843BA" w:rsidTr="00720A23">
        <w:tc>
          <w:tcPr>
            <w:tcW w:w="2943" w:type="dxa"/>
            <w:shd w:val="clear" w:color="auto" w:fill="auto"/>
          </w:tcPr>
          <w:p w:rsidR="000843BA" w:rsidRPr="000843BA" w:rsidRDefault="000843BA" w:rsidP="000843BA">
            <w:pPr>
              <w:spacing w:after="0" w:line="312" w:lineRule="auto"/>
              <w:jc w:val="center"/>
              <w:rPr>
                <w:rFonts w:ascii="Times New Roman" w:hAnsi="Times New Roman"/>
                <w:b/>
                <w:color w:val="000000"/>
                <w:sz w:val="31"/>
                <w:szCs w:val="24"/>
              </w:rPr>
            </w:pPr>
            <w:r w:rsidRPr="000843BA">
              <w:rPr>
                <w:rFonts w:ascii="Times New Roman" w:hAnsi="Times New Roman"/>
                <w:b/>
                <w:color w:val="000000"/>
                <w:sz w:val="31"/>
                <w:szCs w:val="24"/>
              </w:rPr>
              <w:t>Phương pháp giảng dạy</w:t>
            </w:r>
          </w:p>
        </w:tc>
        <w:tc>
          <w:tcPr>
            <w:tcW w:w="2694" w:type="dxa"/>
            <w:shd w:val="clear" w:color="auto" w:fill="auto"/>
          </w:tcPr>
          <w:p w:rsidR="000843BA" w:rsidRPr="000843BA" w:rsidRDefault="000843BA" w:rsidP="000843BA">
            <w:pPr>
              <w:spacing w:after="0" w:line="312" w:lineRule="auto"/>
              <w:jc w:val="center"/>
              <w:rPr>
                <w:rFonts w:ascii="Times New Roman" w:hAnsi="Times New Roman"/>
                <w:b/>
                <w:sz w:val="31"/>
                <w:szCs w:val="24"/>
              </w:rPr>
            </w:pPr>
            <w:r w:rsidRPr="000843BA">
              <w:rPr>
                <w:rFonts w:ascii="Times New Roman" w:hAnsi="Times New Roman"/>
                <w:b/>
                <w:sz w:val="31"/>
                <w:szCs w:val="24"/>
              </w:rPr>
              <w:t>Phương pháp học</w:t>
            </w:r>
          </w:p>
        </w:tc>
        <w:tc>
          <w:tcPr>
            <w:tcW w:w="3369" w:type="dxa"/>
          </w:tcPr>
          <w:p w:rsidR="000843BA" w:rsidRPr="000843BA" w:rsidRDefault="000843BA" w:rsidP="000843BA">
            <w:pPr>
              <w:spacing w:after="0" w:line="312" w:lineRule="auto"/>
              <w:jc w:val="center"/>
              <w:rPr>
                <w:rFonts w:ascii="Times New Roman" w:hAnsi="Times New Roman"/>
                <w:b/>
                <w:sz w:val="31"/>
                <w:szCs w:val="24"/>
              </w:rPr>
            </w:pPr>
            <w:r w:rsidRPr="000843BA">
              <w:rPr>
                <w:rFonts w:ascii="Times New Roman" w:hAnsi="Times New Roman"/>
                <w:b/>
                <w:sz w:val="31"/>
                <w:szCs w:val="24"/>
              </w:rPr>
              <w:t>Phương pháp bổ trợ quá trình dạy và học</w:t>
            </w:r>
          </w:p>
        </w:tc>
      </w:tr>
      <w:tr w:rsidR="000843BA" w:rsidRPr="000843BA" w:rsidTr="00720A23">
        <w:tc>
          <w:tcPr>
            <w:tcW w:w="2943" w:type="dxa"/>
            <w:shd w:val="clear" w:color="auto" w:fill="auto"/>
          </w:tcPr>
          <w:p w:rsidR="000843BA" w:rsidRPr="000843BA" w:rsidRDefault="000843BA" w:rsidP="000843BA">
            <w:pPr>
              <w:spacing w:after="0" w:line="312" w:lineRule="auto"/>
              <w:jc w:val="both"/>
              <w:rPr>
                <w:rFonts w:ascii="Times New Roman" w:hAnsi="Times New Roman"/>
                <w:color w:val="000000"/>
                <w:sz w:val="31"/>
                <w:szCs w:val="24"/>
              </w:rPr>
            </w:pPr>
            <w:r w:rsidRPr="000843BA">
              <w:rPr>
                <w:rFonts w:ascii="Times New Roman" w:hAnsi="Times New Roman"/>
                <w:color w:val="000000"/>
                <w:sz w:val="31"/>
                <w:szCs w:val="24"/>
              </w:rPr>
              <w:t>- Thuyết trình (chính)</w:t>
            </w:r>
          </w:p>
          <w:p w:rsidR="000843BA" w:rsidRPr="000843BA" w:rsidRDefault="000843BA" w:rsidP="000843BA">
            <w:pPr>
              <w:spacing w:after="0" w:line="312" w:lineRule="auto"/>
              <w:jc w:val="both"/>
              <w:rPr>
                <w:rFonts w:ascii="Times New Roman" w:hAnsi="Times New Roman"/>
                <w:color w:val="000000"/>
                <w:sz w:val="31"/>
                <w:szCs w:val="24"/>
              </w:rPr>
            </w:pPr>
            <w:r w:rsidRPr="000843BA">
              <w:rPr>
                <w:rFonts w:ascii="Times New Roman" w:hAnsi="Times New Roman"/>
                <w:color w:val="000000"/>
                <w:sz w:val="31"/>
                <w:szCs w:val="24"/>
              </w:rPr>
              <w:t>- Thảo luận</w:t>
            </w:r>
          </w:p>
          <w:p w:rsidR="000843BA" w:rsidRPr="000843BA" w:rsidRDefault="000843BA" w:rsidP="000843BA">
            <w:pPr>
              <w:spacing w:after="0" w:line="312" w:lineRule="auto"/>
              <w:jc w:val="both"/>
              <w:rPr>
                <w:rFonts w:ascii="Times New Roman" w:hAnsi="Times New Roman"/>
                <w:color w:val="000000"/>
                <w:sz w:val="31"/>
                <w:szCs w:val="24"/>
              </w:rPr>
            </w:pPr>
            <w:r w:rsidRPr="000843BA">
              <w:rPr>
                <w:rFonts w:ascii="Times New Roman" w:hAnsi="Times New Roman"/>
                <w:color w:val="000000"/>
                <w:sz w:val="31"/>
                <w:szCs w:val="24"/>
              </w:rPr>
              <w:t>- Bài tập vận dụng tính toán, vẽ mô hình giải thích tình huống</w:t>
            </w:r>
          </w:p>
          <w:p w:rsidR="000843BA" w:rsidRPr="000843BA" w:rsidRDefault="000843BA" w:rsidP="000843BA">
            <w:pPr>
              <w:spacing w:after="0" w:line="312" w:lineRule="auto"/>
              <w:jc w:val="both"/>
              <w:rPr>
                <w:rFonts w:ascii="Times New Roman" w:hAnsi="Times New Roman"/>
                <w:color w:val="000000"/>
                <w:sz w:val="31"/>
                <w:szCs w:val="24"/>
              </w:rPr>
            </w:pPr>
            <w:r w:rsidRPr="000843BA">
              <w:rPr>
                <w:rFonts w:ascii="Times New Roman" w:hAnsi="Times New Roman"/>
                <w:color w:val="000000"/>
                <w:sz w:val="31"/>
                <w:szCs w:val="24"/>
              </w:rPr>
              <w:t>- Nghiên cứu tình huống</w:t>
            </w:r>
          </w:p>
        </w:tc>
        <w:tc>
          <w:tcPr>
            <w:tcW w:w="2694" w:type="dxa"/>
            <w:shd w:val="clear" w:color="auto" w:fill="auto"/>
          </w:tcPr>
          <w:p w:rsidR="000843BA" w:rsidRPr="000843BA" w:rsidRDefault="000843BA" w:rsidP="000843BA">
            <w:pPr>
              <w:spacing w:after="0" w:line="312" w:lineRule="auto"/>
              <w:jc w:val="both"/>
              <w:rPr>
                <w:rFonts w:ascii="Times New Roman" w:hAnsi="Times New Roman"/>
                <w:color w:val="000000"/>
                <w:sz w:val="31"/>
                <w:szCs w:val="24"/>
              </w:rPr>
            </w:pPr>
            <w:r w:rsidRPr="000843BA">
              <w:rPr>
                <w:rFonts w:ascii="Times New Roman" w:hAnsi="Times New Roman"/>
                <w:color w:val="000000"/>
                <w:sz w:val="31"/>
                <w:szCs w:val="24"/>
              </w:rPr>
              <w:t>- Nghe giảng</w:t>
            </w:r>
          </w:p>
          <w:p w:rsidR="000843BA" w:rsidRPr="000843BA" w:rsidRDefault="000843BA" w:rsidP="000843BA">
            <w:pPr>
              <w:spacing w:after="0" w:line="312" w:lineRule="auto"/>
              <w:jc w:val="both"/>
              <w:rPr>
                <w:rFonts w:ascii="Times New Roman" w:hAnsi="Times New Roman"/>
                <w:color w:val="000000"/>
                <w:sz w:val="31"/>
                <w:szCs w:val="24"/>
              </w:rPr>
            </w:pPr>
            <w:r w:rsidRPr="000843BA">
              <w:rPr>
                <w:rFonts w:ascii="Times New Roman" w:hAnsi="Times New Roman"/>
                <w:color w:val="000000"/>
                <w:sz w:val="31"/>
                <w:szCs w:val="24"/>
              </w:rPr>
              <w:t xml:space="preserve">- Thảo luận </w:t>
            </w:r>
          </w:p>
          <w:p w:rsidR="000843BA" w:rsidRPr="000843BA" w:rsidRDefault="000843BA" w:rsidP="000843BA">
            <w:pPr>
              <w:spacing w:after="0" w:line="312" w:lineRule="auto"/>
              <w:jc w:val="both"/>
              <w:rPr>
                <w:rFonts w:ascii="Times New Roman" w:hAnsi="Times New Roman"/>
                <w:color w:val="000000"/>
                <w:sz w:val="31"/>
                <w:szCs w:val="24"/>
              </w:rPr>
            </w:pPr>
            <w:r w:rsidRPr="000843BA">
              <w:rPr>
                <w:rFonts w:ascii="Times New Roman" w:hAnsi="Times New Roman"/>
                <w:color w:val="000000"/>
                <w:sz w:val="31"/>
                <w:szCs w:val="24"/>
              </w:rPr>
              <w:t>- Nghiên cứu tình huống</w:t>
            </w:r>
          </w:p>
          <w:p w:rsidR="000843BA" w:rsidRPr="000843BA" w:rsidRDefault="000843BA" w:rsidP="000843BA">
            <w:pPr>
              <w:spacing w:after="0" w:line="312" w:lineRule="auto"/>
              <w:jc w:val="both"/>
              <w:rPr>
                <w:rFonts w:ascii="Times New Roman" w:hAnsi="Times New Roman"/>
                <w:color w:val="000000"/>
                <w:sz w:val="31"/>
                <w:szCs w:val="24"/>
              </w:rPr>
            </w:pPr>
            <w:r w:rsidRPr="000843BA">
              <w:rPr>
                <w:rFonts w:ascii="Times New Roman" w:hAnsi="Times New Roman"/>
                <w:color w:val="000000"/>
                <w:sz w:val="31"/>
                <w:szCs w:val="24"/>
              </w:rPr>
              <w:t>- Làm bài tập tính toán</w:t>
            </w:r>
          </w:p>
          <w:p w:rsidR="000843BA" w:rsidRPr="000843BA" w:rsidRDefault="000843BA" w:rsidP="000843BA">
            <w:pPr>
              <w:spacing w:after="0" w:line="312" w:lineRule="auto"/>
              <w:jc w:val="both"/>
              <w:rPr>
                <w:rFonts w:ascii="Times New Roman" w:hAnsi="Times New Roman"/>
                <w:color w:val="000000"/>
                <w:sz w:val="31"/>
                <w:szCs w:val="24"/>
              </w:rPr>
            </w:pPr>
            <w:r w:rsidRPr="000843BA">
              <w:rPr>
                <w:rFonts w:ascii="Times New Roman" w:hAnsi="Times New Roman"/>
                <w:color w:val="000000"/>
                <w:sz w:val="31"/>
                <w:szCs w:val="24"/>
              </w:rPr>
              <w:t>- Tự nghiên cứu</w:t>
            </w:r>
          </w:p>
          <w:p w:rsidR="000843BA" w:rsidRPr="000843BA" w:rsidRDefault="000843BA" w:rsidP="000843BA">
            <w:pPr>
              <w:spacing w:after="0" w:line="312" w:lineRule="auto"/>
              <w:jc w:val="both"/>
              <w:rPr>
                <w:rFonts w:ascii="Times New Roman" w:hAnsi="Times New Roman"/>
                <w:color w:val="000000"/>
                <w:sz w:val="31"/>
                <w:szCs w:val="24"/>
              </w:rPr>
            </w:pPr>
          </w:p>
        </w:tc>
        <w:tc>
          <w:tcPr>
            <w:tcW w:w="3369" w:type="dxa"/>
          </w:tcPr>
          <w:p w:rsidR="000843BA" w:rsidRPr="000843BA" w:rsidRDefault="000843BA" w:rsidP="000843BA">
            <w:pPr>
              <w:spacing w:after="0" w:line="312" w:lineRule="auto"/>
              <w:jc w:val="both"/>
              <w:rPr>
                <w:rFonts w:ascii="Times New Roman" w:hAnsi="Times New Roman"/>
                <w:color w:val="000000"/>
                <w:sz w:val="31"/>
                <w:szCs w:val="24"/>
              </w:rPr>
            </w:pPr>
            <w:r w:rsidRPr="000843BA">
              <w:rPr>
                <w:rFonts w:ascii="Times New Roman" w:hAnsi="Times New Roman"/>
                <w:color w:val="000000"/>
                <w:sz w:val="31"/>
                <w:szCs w:val="24"/>
              </w:rPr>
              <w:t>- Phương pháp động tư duy</w:t>
            </w:r>
          </w:p>
          <w:p w:rsidR="000843BA" w:rsidRPr="000843BA" w:rsidRDefault="000843BA" w:rsidP="000843BA">
            <w:pPr>
              <w:spacing w:after="0" w:line="312" w:lineRule="auto"/>
              <w:jc w:val="both"/>
              <w:rPr>
                <w:rFonts w:ascii="Times New Roman" w:hAnsi="Times New Roman"/>
                <w:color w:val="000000"/>
                <w:sz w:val="31"/>
                <w:szCs w:val="24"/>
              </w:rPr>
            </w:pPr>
            <w:r w:rsidRPr="000843BA">
              <w:rPr>
                <w:rFonts w:ascii="Times New Roman" w:hAnsi="Times New Roman"/>
                <w:color w:val="000000"/>
                <w:sz w:val="31"/>
                <w:szCs w:val="24"/>
              </w:rPr>
              <w:t>- Phương pháp trao đổi từng cặp</w:t>
            </w:r>
          </w:p>
          <w:p w:rsidR="000843BA" w:rsidRPr="000843BA" w:rsidRDefault="000843BA" w:rsidP="000843BA">
            <w:pPr>
              <w:spacing w:after="0" w:line="312" w:lineRule="auto"/>
              <w:jc w:val="both"/>
              <w:rPr>
                <w:rFonts w:ascii="Times New Roman" w:hAnsi="Times New Roman"/>
                <w:color w:val="000000"/>
                <w:sz w:val="31"/>
                <w:szCs w:val="24"/>
              </w:rPr>
            </w:pPr>
            <w:r w:rsidRPr="000843BA">
              <w:rPr>
                <w:rFonts w:ascii="Times New Roman" w:hAnsi="Times New Roman"/>
                <w:color w:val="000000"/>
                <w:sz w:val="31"/>
                <w:szCs w:val="24"/>
              </w:rPr>
              <w:t>- Phương pháp hoạt động nhóm</w:t>
            </w:r>
          </w:p>
        </w:tc>
      </w:tr>
    </w:tbl>
    <w:p w:rsidR="000843BA" w:rsidRDefault="000843BA" w:rsidP="000843BA">
      <w:pPr>
        <w:spacing w:after="0" w:line="312" w:lineRule="auto"/>
        <w:rPr>
          <w:rFonts w:ascii="Times New Roman" w:eastAsia="Times New Roman" w:hAnsi="Times New Roman"/>
          <w:b/>
          <w:color w:val="000000"/>
          <w:sz w:val="31"/>
          <w:szCs w:val="26"/>
        </w:rPr>
      </w:pPr>
    </w:p>
    <w:p w:rsidR="000843BA" w:rsidRPr="000843BA" w:rsidRDefault="000843BA" w:rsidP="000843BA">
      <w:pPr>
        <w:spacing w:after="0" w:line="312" w:lineRule="auto"/>
        <w:rPr>
          <w:rFonts w:ascii="Times New Roman" w:eastAsia="Times New Roman" w:hAnsi="Times New Roman"/>
          <w:b/>
          <w:color w:val="000000"/>
          <w:sz w:val="31"/>
          <w:szCs w:val="26"/>
        </w:rPr>
      </w:pPr>
      <w:r w:rsidRPr="000843BA">
        <w:rPr>
          <w:rFonts w:ascii="Times New Roman" w:eastAsia="Times New Roman" w:hAnsi="Times New Roman"/>
          <w:b/>
          <w:color w:val="000000"/>
          <w:sz w:val="31"/>
          <w:szCs w:val="26"/>
        </w:rPr>
        <w:t>10.2. Phương thức kiểm tra/đánh giá</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2693"/>
        <w:gridCol w:w="1559"/>
        <w:gridCol w:w="3653"/>
      </w:tblGrid>
      <w:tr w:rsidR="000843BA" w:rsidRPr="000843BA" w:rsidTr="00720A23">
        <w:tc>
          <w:tcPr>
            <w:tcW w:w="1101" w:type="dxa"/>
            <w:shd w:val="clear" w:color="auto" w:fill="auto"/>
          </w:tcPr>
          <w:p w:rsidR="000843BA" w:rsidRPr="000843BA" w:rsidRDefault="000843BA" w:rsidP="000843BA">
            <w:pPr>
              <w:spacing w:after="0" w:line="312" w:lineRule="auto"/>
              <w:jc w:val="center"/>
              <w:rPr>
                <w:rFonts w:ascii="Times New Roman" w:eastAsia="Times New Roman" w:hAnsi="Times New Roman"/>
                <w:b/>
                <w:color w:val="000000"/>
                <w:sz w:val="31"/>
                <w:szCs w:val="24"/>
              </w:rPr>
            </w:pPr>
            <w:r w:rsidRPr="000843BA">
              <w:rPr>
                <w:rFonts w:ascii="Times New Roman" w:eastAsia="Times New Roman" w:hAnsi="Times New Roman"/>
                <w:b/>
                <w:color w:val="000000"/>
                <w:sz w:val="31"/>
                <w:szCs w:val="24"/>
              </w:rPr>
              <w:t>STT</w:t>
            </w:r>
          </w:p>
        </w:tc>
        <w:tc>
          <w:tcPr>
            <w:tcW w:w="2693" w:type="dxa"/>
            <w:shd w:val="clear" w:color="auto" w:fill="auto"/>
          </w:tcPr>
          <w:p w:rsidR="000843BA" w:rsidRPr="000843BA" w:rsidRDefault="000843BA" w:rsidP="000843BA">
            <w:pPr>
              <w:spacing w:after="0" w:line="312" w:lineRule="auto"/>
              <w:jc w:val="center"/>
              <w:rPr>
                <w:rFonts w:ascii="Times New Roman" w:eastAsia="Times New Roman" w:hAnsi="Times New Roman"/>
                <w:b/>
                <w:color w:val="000000"/>
                <w:sz w:val="31"/>
                <w:szCs w:val="24"/>
              </w:rPr>
            </w:pPr>
            <w:r w:rsidRPr="000843BA">
              <w:rPr>
                <w:rFonts w:ascii="Times New Roman" w:eastAsia="Times New Roman" w:hAnsi="Times New Roman"/>
                <w:b/>
                <w:color w:val="000000"/>
                <w:sz w:val="31"/>
                <w:szCs w:val="24"/>
              </w:rPr>
              <w:t>Hình thức</w:t>
            </w:r>
          </w:p>
        </w:tc>
        <w:tc>
          <w:tcPr>
            <w:tcW w:w="1559" w:type="dxa"/>
            <w:shd w:val="clear" w:color="auto" w:fill="auto"/>
          </w:tcPr>
          <w:p w:rsidR="000843BA" w:rsidRPr="000843BA" w:rsidRDefault="000843BA" w:rsidP="000843BA">
            <w:pPr>
              <w:spacing w:after="0" w:line="312" w:lineRule="auto"/>
              <w:jc w:val="center"/>
              <w:rPr>
                <w:rFonts w:ascii="Times New Roman" w:eastAsia="Times New Roman" w:hAnsi="Times New Roman"/>
                <w:b/>
                <w:color w:val="000000"/>
                <w:sz w:val="31"/>
                <w:szCs w:val="24"/>
              </w:rPr>
            </w:pPr>
            <w:r w:rsidRPr="000843BA">
              <w:rPr>
                <w:rFonts w:ascii="Times New Roman" w:eastAsia="Times New Roman" w:hAnsi="Times New Roman"/>
                <w:b/>
                <w:color w:val="000000"/>
                <w:sz w:val="31"/>
                <w:szCs w:val="24"/>
              </w:rPr>
              <w:t>Tỷ trọng</w:t>
            </w:r>
          </w:p>
        </w:tc>
        <w:tc>
          <w:tcPr>
            <w:tcW w:w="3653" w:type="dxa"/>
            <w:shd w:val="clear" w:color="auto" w:fill="auto"/>
          </w:tcPr>
          <w:p w:rsidR="000843BA" w:rsidRPr="000843BA" w:rsidRDefault="000843BA" w:rsidP="000843BA">
            <w:pPr>
              <w:spacing w:after="0" w:line="312" w:lineRule="auto"/>
              <w:jc w:val="center"/>
              <w:rPr>
                <w:rFonts w:ascii="Times New Roman" w:eastAsia="Times New Roman" w:hAnsi="Times New Roman"/>
                <w:b/>
                <w:color w:val="000000"/>
                <w:sz w:val="31"/>
                <w:szCs w:val="24"/>
              </w:rPr>
            </w:pPr>
            <w:r w:rsidRPr="000843BA">
              <w:rPr>
                <w:rFonts w:ascii="Times New Roman" w:eastAsia="Times New Roman" w:hAnsi="Times New Roman"/>
                <w:b/>
                <w:color w:val="000000"/>
                <w:sz w:val="31"/>
                <w:szCs w:val="24"/>
              </w:rPr>
              <w:t>Tiêu chí đánh giá</w:t>
            </w:r>
          </w:p>
        </w:tc>
      </w:tr>
      <w:tr w:rsidR="000843BA" w:rsidRPr="000843BA" w:rsidTr="00720A23">
        <w:tc>
          <w:tcPr>
            <w:tcW w:w="1101" w:type="dxa"/>
            <w:shd w:val="clear" w:color="auto" w:fill="auto"/>
            <w:vAlign w:val="center"/>
          </w:tcPr>
          <w:p w:rsidR="000843BA" w:rsidRPr="000843BA" w:rsidRDefault="000843BA" w:rsidP="000843BA">
            <w:pPr>
              <w:spacing w:after="0" w:line="312" w:lineRule="auto"/>
              <w:jc w:val="center"/>
              <w:rPr>
                <w:rFonts w:ascii="Times New Roman" w:eastAsia="Times New Roman" w:hAnsi="Times New Roman"/>
                <w:color w:val="000000"/>
                <w:sz w:val="31"/>
                <w:szCs w:val="24"/>
              </w:rPr>
            </w:pPr>
            <w:r w:rsidRPr="000843BA">
              <w:rPr>
                <w:rFonts w:ascii="Times New Roman" w:hAnsi="Times New Roman"/>
                <w:color w:val="000000"/>
                <w:sz w:val="31"/>
                <w:szCs w:val="24"/>
              </w:rPr>
              <w:t>1</w:t>
            </w:r>
          </w:p>
        </w:tc>
        <w:tc>
          <w:tcPr>
            <w:tcW w:w="2693" w:type="dxa"/>
            <w:shd w:val="clear" w:color="auto" w:fill="auto"/>
            <w:vAlign w:val="center"/>
          </w:tcPr>
          <w:p w:rsidR="000843BA" w:rsidRPr="000843BA" w:rsidRDefault="000843BA" w:rsidP="000843BA">
            <w:pPr>
              <w:spacing w:after="0" w:line="312" w:lineRule="auto"/>
              <w:jc w:val="center"/>
              <w:rPr>
                <w:rFonts w:ascii="Times New Roman" w:hAnsi="Times New Roman"/>
                <w:color w:val="000000"/>
                <w:sz w:val="31"/>
                <w:szCs w:val="24"/>
              </w:rPr>
            </w:pPr>
            <w:r w:rsidRPr="000843BA">
              <w:rPr>
                <w:rFonts w:ascii="Times New Roman" w:hAnsi="Times New Roman"/>
                <w:color w:val="000000"/>
                <w:sz w:val="31"/>
                <w:szCs w:val="24"/>
              </w:rPr>
              <w:t>Chuyên cần</w:t>
            </w:r>
          </w:p>
        </w:tc>
        <w:tc>
          <w:tcPr>
            <w:tcW w:w="1559" w:type="dxa"/>
            <w:shd w:val="clear" w:color="auto" w:fill="auto"/>
            <w:vAlign w:val="center"/>
          </w:tcPr>
          <w:p w:rsidR="000843BA" w:rsidRPr="000843BA" w:rsidRDefault="000843BA" w:rsidP="000843BA">
            <w:pPr>
              <w:spacing w:after="0" w:line="312" w:lineRule="auto"/>
              <w:jc w:val="center"/>
              <w:rPr>
                <w:rFonts w:ascii="Times New Roman" w:hAnsi="Times New Roman"/>
                <w:color w:val="000000"/>
                <w:sz w:val="31"/>
                <w:szCs w:val="24"/>
              </w:rPr>
            </w:pPr>
            <w:r w:rsidRPr="000843BA">
              <w:rPr>
                <w:rFonts w:ascii="Times New Roman" w:hAnsi="Times New Roman"/>
                <w:color w:val="000000"/>
                <w:sz w:val="31"/>
                <w:szCs w:val="24"/>
              </w:rPr>
              <w:t>20%</w:t>
            </w:r>
          </w:p>
        </w:tc>
        <w:tc>
          <w:tcPr>
            <w:tcW w:w="3653" w:type="dxa"/>
            <w:shd w:val="clear" w:color="auto" w:fill="auto"/>
          </w:tcPr>
          <w:p w:rsidR="000843BA" w:rsidRPr="000843BA" w:rsidRDefault="000843BA" w:rsidP="000843BA">
            <w:pPr>
              <w:spacing w:after="0" w:line="312" w:lineRule="auto"/>
              <w:rPr>
                <w:rFonts w:ascii="Times New Roman" w:eastAsia="Times New Roman" w:hAnsi="Times New Roman"/>
                <w:color w:val="000000"/>
                <w:sz w:val="31"/>
                <w:szCs w:val="24"/>
              </w:rPr>
            </w:pPr>
            <w:r w:rsidRPr="000843BA">
              <w:rPr>
                <w:rFonts w:ascii="Times New Roman" w:eastAsia="Times New Roman" w:hAnsi="Times New Roman"/>
                <w:color w:val="000000"/>
                <w:sz w:val="31"/>
                <w:szCs w:val="24"/>
              </w:rPr>
              <w:t>- Tích cực trên lớp (10%)</w:t>
            </w:r>
          </w:p>
          <w:p w:rsidR="000843BA" w:rsidRPr="000843BA" w:rsidRDefault="000843BA" w:rsidP="000843BA">
            <w:pPr>
              <w:spacing w:after="0" w:line="312" w:lineRule="auto"/>
              <w:rPr>
                <w:rFonts w:ascii="Times New Roman" w:eastAsia="Times New Roman" w:hAnsi="Times New Roman"/>
                <w:color w:val="000000"/>
                <w:sz w:val="31"/>
                <w:szCs w:val="24"/>
              </w:rPr>
            </w:pPr>
            <w:r w:rsidRPr="000843BA">
              <w:rPr>
                <w:rFonts w:ascii="Times New Roman" w:eastAsia="Times New Roman" w:hAnsi="Times New Roman"/>
                <w:color w:val="000000"/>
                <w:sz w:val="31"/>
                <w:szCs w:val="24"/>
              </w:rPr>
              <w:t>- Đi học đầy đủ (10%)</w:t>
            </w:r>
          </w:p>
        </w:tc>
      </w:tr>
      <w:tr w:rsidR="000843BA" w:rsidRPr="000843BA" w:rsidTr="00720A23">
        <w:tc>
          <w:tcPr>
            <w:tcW w:w="1101" w:type="dxa"/>
            <w:shd w:val="clear" w:color="auto" w:fill="auto"/>
            <w:vAlign w:val="center"/>
          </w:tcPr>
          <w:p w:rsidR="000843BA" w:rsidRPr="000843BA" w:rsidRDefault="000843BA" w:rsidP="000843BA">
            <w:pPr>
              <w:spacing w:after="0" w:line="312" w:lineRule="auto"/>
              <w:jc w:val="center"/>
              <w:rPr>
                <w:rFonts w:ascii="Times New Roman" w:eastAsia="Times New Roman" w:hAnsi="Times New Roman"/>
                <w:color w:val="000000"/>
                <w:sz w:val="31"/>
                <w:szCs w:val="24"/>
              </w:rPr>
            </w:pPr>
            <w:r w:rsidRPr="000843BA">
              <w:rPr>
                <w:rFonts w:ascii="Times New Roman" w:hAnsi="Times New Roman"/>
                <w:color w:val="000000"/>
                <w:sz w:val="31"/>
                <w:szCs w:val="24"/>
              </w:rPr>
              <w:t>2</w:t>
            </w:r>
          </w:p>
        </w:tc>
        <w:tc>
          <w:tcPr>
            <w:tcW w:w="2693" w:type="dxa"/>
            <w:shd w:val="clear" w:color="auto" w:fill="auto"/>
            <w:vAlign w:val="center"/>
          </w:tcPr>
          <w:p w:rsidR="000843BA" w:rsidRPr="000843BA" w:rsidRDefault="000843BA" w:rsidP="000843BA">
            <w:pPr>
              <w:spacing w:after="0" w:line="312" w:lineRule="auto"/>
              <w:jc w:val="center"/>
              <w:rPr>
                <w:rFonts w:ascii="Times New Roman" w:eastAsia="Times New Roman" w:hAnsi="Times New Roman"/>
                <w:color w:val="000000"/>
                <w:sz w:val="31"/>
                <w:szCs w:val="24"/>
              </w:rPr>
            </w:pPr>
            <w:r w:rsidRPr="000843BA">
              <w:rPr>
                <w:rFonts w:ascii="Times New Roman" w:hAnsi="Times New Roman"/>
                <w:color w:val="000000"/>
                <w:sz w:val="31"/>
                <w:szCs w:val="24"/>
              </w:rPr>
              <w:t>Bài tập cá nhân</w:t>
            </w:r>
          </w:p>
        </w:tc>
        <w:tc>
          <w:tcPr>
            <w:tcW w:w="1559" w:type="dxa"/>
            <w:vMerge w:val="restart"/>
            <w:shd w:val="clear" w:color="auto" w:fill="auto"/>
            <w:vAlign w:val="center"/>
          </w:tcPr>
          <w:p w:rsidR="000843BA" w:rsidRPr="000843BA" w:rsidRDefault="000843BA" w:rsidP="000843BA">
            <w:pPr>
              <w:spacing w:after="0" w:line="312" w:lineRule="auto"/>
              <w:jc w:val="center"/>
              <w:rPr>
                <w:rFonts w:ascii="Times New Roman" w:hAnsi="Times New Roman"/>
                <w:color w:val="000000"/>
                <w:sz w:val="31"/>
                <w:szCs w:val="24"/>
              </w:rPr>
            </w:pPr>
            <w:r w:rsidRPr="000843BA">
              <w:rPr>
                <w:rFonts w:ascii="Times New Roman" w:hAnsi="Times New Roman"/>
                <w:color w:val="000000"/>
                <w:sz w:val="31"/>
                <w:szCs w:val="24"/>
              </w:rPr>
              <w:t>20%</w:t>
            </w:r>
          </w:p>
        </w:tc>
        <w:tc>
          <w:tcPr>
            <w:tcW w:w="3653" w:type="dxa"/>
            <w:vMerge w:val="restart"/>
            <w:shd w:val="clear" w:color="auto" w:fill="auto"/>
            <w:vAlign w:val="center"/>
          </w:tcPr>
          <w:p w:rsidR="000843BA" w:rsidRPr="000843BA" w:rsidRDefault="000843BA" w:rsidP="000843BA">
            <w:pPr>
              <w:spacing w:after="0" w:line="312" w:lineRule="auto"/>
              <w:rPr>
                <w:rFonts w:ascii="Times New Roman" w:eastAsia="Times New Roman" w:hAnsi="Times New Roman"/>
                <w:color w:val="000000"/>
                <w:sz w:val="31"/>
                <w:szCs w:val="24"/>
              </w:rPr>
            </w:pPr>
            <w:r w:rsidRPr="000843BA">
              <w:rPr>
                <w:rFonts w:ascii="Times New Roman" w:eastAsia="Times New Roman" w:hAnsi="Times New Roman"/>
                <w:color w:val="000000"/>
                <w:sz w:val="31"/>
                <w:szCs w:val="24"/>
              </w:rPr>
              <w:t>- Đáp ứng yêu cầu kiến thức (10%)</w:t>
            </w:r>
          </w:p>
          <w:p w:rsidR="000843BA" w:rsidRPr="000843BA" w:rsidRDefault="000843BA" w:rsidP="000843BA">
            <w:pPr>
              <w:spacing w:after="0" w:line="312" w:lineRule="auto"/>
              <w:rPr>
                <w:rFonts w:ascii="Times New Roman" w:eastAsia="Times New Roman" w:hAnsi="Times New Roman"/>
                <w:color w:val="000000"/>
                <w:sz w:val="31"/>
                <w:szCs w:val="24"/>
              </w:rPr>
            </w:pPr>
            <w:r w:rsidRPr="000843BA">
              <w:rPr>
                <w:rFonts w:ascii="Times New Roman" w:eastAsia="Times New Roman" w:hAnsi="Times New Roman"/>
                <w:color w:val="000000"/>
                <w:sz w:val="31"/>
                <w:szCs w:val="24"/>
              </w:rPr>
              <w:t>- Đáp ứng yêu cầu kỹ năng (10%)</w:t>
            </w:r>
          </w:p>
        </w:tc>
      </w:tr>
      <w:tr w:rsidR="000843BA" w:rsidRPr="000843BA" w:rsidTr="00720A23">
        <w:tc>
          <w:tcPr>
            <w:tcW w:w="1101" w:type="dxa"/>
            <w:shd w:val="clear" w:color="auto" w:fill="auto"/>
            <w:vAlign w:val="center"/>
          </w:tcPr>
          <w:p w:rsidR="000843BA" w:rsidRPr="000843BA" w:rsidRDefault="000843BA" w:rsidP="000843BA">
            <w:pPr>
              <w:spacing w:after="0" w:line="312" w:lineRule="auto"/>
              <w:jc w:val="center"/>
              <w:rPr>
                <w:rFonts w:ascii="Times New Roman" w:eastAsia="Times New Roman" w:hAnsi="Times New Roman"/>
                <w:color w:val="000000"/>
                <w:sz w:val="31"/>
                <w:szCs w:val="24"/>
              </w:rPr>
            </w:pPr>
            <w:r w:rsidRPr="000843BA">
              <w:rPr>
                <w:rFonts w:ascii="Times New Roman" w:hAnsi="Times New Roman"/>
                <w:color w:val="000000"/>
                <w:sz w:val="31"/>
                <w:szCs w:val="24"/>
              </w:rPr>
              <w:t>3</w:t>
            </w:r>
          </w:p>
        </w:tc>
        <w:tc>
          <w:tcPr>
            <w:tcW w:w="2693" w:type="dxa"/>
            <w:shd w:val="clear" w:color="auto" w:fill="auto"/>
            <w:vAlign w:val="center"/>
          </w:tcPr>
          <w:p w:rsidR="000843BA" w:rsidRPr="000843BA" w:rsidRDefault="000843BA" w:rsidP="000843BA">
            <w:pPr>
              <w:spacing w:after="0" w:line="312" w:lineRule="auto"/>
              <w:jc w:val="center"/>
              <w:rPr>
                <w:rFonts w:ascii="Times New Roman" w:eastAsia="Times New Roman" w:hAnsi="Times New Roman"/>
                <w:color w:val="000000"/>
                <w:sz w:val="31"/>
                <w:szCs w:val="24"/>
              </w:rPr>
            </w:pPr>
            <w:r w:rsidRPr="000843BA">
              <w:rPr>
                <w:rFonts w:ascii="Times New Roman" w:hAnsi="Times New Roman"/>
                <w:color w:val="000000"/>
                <w:sz w:val="31"/>
                <w:szCs w:val="24"/>
              </w:rPr>
              <w:t>Kiểm tra giữa kỳ</w:t>
            </w:r>
          </w:p>
        </w:tc>
        <w:tc>
          <w:tcPr>
            <w:tcW w:w="1559" w:type="dxa"/>
            <w:vMerge/>
            <w:shd w:val="clear" w:color="auto" w:fill="auto"/>
            <w:vAlign w:val="center"/>
          </w:tcPr>
          <w:p w:rsidR="000843BA" w:rsidRPr="000843BA" w:rsidRDefault="000843BA" w:rsidP="000843BA">
            <w:pPr>
              <w:spacing w:after="0" w:line="312" w:lineRule="auto"/>
              <w:jc w:val="center"/>
              <w:rPr>
                <w:rFonts w:ascii="Times New Roman" w:hAnsi="Times New Roman"/>
                <w:color w:val="000000"/>
                <w:sz w:val="31"/>
                <w:szCs w:val="24"/>
              </w:rPr>
            </w:pPr>
          </w:p>
        </w:tc>
        <w:tc>
          <w:tcPr>
            <w:tcW w:w="3653" w:type="dxa"/>
            <w:vMerge/>
            <w:shd w:val="clear" w:color="auto" w:fill="auto"/>
            <w:vAlign w:val="center"/>
          </w:tcPr>
          <w:p w:rsidR="000843BA" w:rsidRPr="000843BA" w:rsidRDefault="000843BA" w:rsidP="000843BA">
            <w:pPr>
              <w:spacing w:after="0" w:line="312" w:lineRule="auto"/>
              <w:jc w:val="center"/>
              <w:rPr>
                <w:rFonts w:ascii="Times New Roman" w:eastAsia="Times New Roman" w:hAnsi="Times New Roman"/>
                <w:color w:val="000000"/>
                <w:sz w:val="31"/>
                <w:szCs w:val="24"/>
              </w:rPr>
            </w:pPr>
          </w:p>
        </w:tc>
      </w:tr>
      <w:tr w:rsidR="000843BA" w:rsidRPr="000843BA" w:rsidTr="00720A23">
        <w:trPr>
          <w:trHeight w:val="712"/>
        </w:trPr>
        <w:tc>
          <w:tcPr>
            <w:tcW w:w="1101" w:type="dxa"/>
            <w:shd w:val="clear" w:color="auto" w:fill="auto"/>
            <w:vAlign w:val="center"/>
          </w:tcPr>
          <w:p w:rsidR="000843BA" w:rsidRPr="000843BA" w:rsidRDefault="000843BA" w:rsidP="000843BA">
            <w:pPr>
              <w:spacing w:after="0" w:line="312" w:lineRule="auto"/>
              <w:jc w:val="center"/>
              <w:rPr>
                <w:rFonts w:ascii="Times New Roman" w:hAnsi="Times New Roman"/>
                <w:color w:val="000000"/>
                <w:sz w:val="31"/>
                <w:szCs w:val="24"/>
              </w:rPr>
            </w:pPr>
            <w:r w:rsidRPr="000843BA">
              <w:rPr>
                <w:rFonts w:ascii="Times New Roman" w:hAnsi="Times New Roman"/>
                <w:color w:val="000000"/>
                <w:sz w:val="31"/>
                <w:szCs w:val="24"/>
              </w:rPr>
              <w:t>4</w:t>
            </w:r>
          </w:p>
        </w:tc>
        <w:tc>
          <w:tcPr>
            <w:tcW w:w="2693" w:type="dxa"/>
            <w:shd w:val="clear" w:color="auto" w:fill="auto"/>
            <w:vAlign w:val="center"/>
          </w:tcPr>
          <w:p w:rsidR="000843BA" w:rsidRPr="000843BA" w:rsidRDefault="000843BA" w:rsidP="000843BA">
            <w:pPr>
              <w:spacing w:after="0" w:line="312" w:lineRule="auto"/>
              <w:jc w:val="center"/>
              <w:rPr>
                <w:rFonts w:ascii="Times New Roman" w:hAnsi="Times New Roman"/>
                <w:color w:val="000000"/>
                <w:sz w:val="31"/>
                <w:szCs w:val="24"/>
              </w:rPr>
            </w:pPr>
            <w:r w:rsidRPr="000843BA">
              <w:rPr>
                <w:rFonts w:ascii="Times New Roman" w:hAnsi="Times New Roman"/>
                <w:color w:val="000000"/>
                <w:sz w:val="31"/>
                <w:szCs w:val="24"/>
              </w:rPr>
              <w:t>Thi kết thúc học phần</w:t>
            </w:r>
          </w:p>
        </w:tc>
        <w:tc>
          <w:tcPr>
            <w:tcW w:w="1559" w:type="dxa"/>
            <w:shd w:val="clear" w:color="auto" w:fill="auto"/>
            <w:vAlign w:val="center"/>
          </w:tcPr>
          <w:p w:rsidR="000843BA" w:rsidRPr="000843BA" w:rsidRDefault="000843BA" w:rsidP="000843BA">
            <w:pPr>
              <w:spacing w:after="0" w:line="312" w:lineRule="auto"/>
              <w:jc w:val="center"/>
              <w:rPr>
                <w:rFonts w:ascii="Times New Roman" w:hAnsi="Times New Roman"/>
                <w:color w:val="000000"/>
                <w:sz w:val="31"/>
                <w:szCs w:val="24"/>
              </w:rPr>
            </w:pPr>
            <w:r w:rsidRPr="000843BA">
              <w:rPr>
                <w:rFonts w:ascii="Times New Roman" w:hAnsi="Times New Roman"/>
                <w:color w:val="000000"/>
                <w:sz w:val="31"/>
                <w:szCs w:val="24"/>
              </w:rPr>
              <w:t>60%</w:t>
            </w:r>
          </w:p>
        </w:tc>
        <w:tc>
          <w:tcPr>
            <w:tcW w:w="3653" w:type="dxa"/>
            <w:shd w:val="clear" w:color="auto" w:fill="auto"/>
            <w:vAlign w:val="center"/>
          </w:tcPr>
          <w:p w:rsidR="000843BA" w:rsidRPr="000843BA" w:rsidRDefault="000843BA" w:rsidP="000843BA">
            <w:pPr>
              <w:spacing w:after="0" w:line="312" w:lineRule="auto"/>
              <w:rPr>
                <w:rFonts w:ascii="Times New Roman" w:eastAsia="Times New Roman" w:hAnsi="Times New Roman"/>
                <w:color w:val="000000"/>
                <w:sz w:val="31"/>
                <w:szCs w:val="24"/>
              </w:rPr>
            </w:pPr>
            <w:r w:rsidRPr="000843BA">
              <w:rPr>
                <w:rFonts w:ascii="Times New Roman" w:eastAsia="Times New Roman" w:hAnsi="Times New Roman"/>
                <w:color w:val="000000"/>
                <w:sz w:val="31"/>
                <w:szCs w:val="24"/>
              </w:rPr>
              <w:t>- Đáp ứng yêu cầu kiến thức (45%)</w:t>
            </w:r>
          </w:p>
          <w:p w:rsidR="000843BA" w:rsidRPr="000843BA" w:rsidRDefault="000843BA" w:rsidP="000843BA">
            <w:pPr>
              <w:spacing w:line="312" w:lineRule="auto"/>
              <w:rPr>
                <w:rFonts w:ascii="Times New Roman" w:hAnsi="Times New Roman"/>
                <w:color w:val="000000"/>
                <w:sz w:val="31"/>
                <w:szCs w:val="24"/>
              </w:rPr>
            </w:pPr>
            <w:r w:rsidRPr="000843BA">
              <w:rPr>
                <w:rFonts w:ascii="Times New Roman" w:eastAsia="Times New Roman" w:hAnsi="Times New Roman"/>
                <w:color w:val="000000"/>
                <w:sz w:val="31"/>
                <w:szCs w:val="24"/>
              </w:rPr>
              <w:lastRenderedPageBreak/>
              <w:t>- Đáp ứng yêu cầu kỹ năng (15%)</w:t>
            </w:r>
          </w:p>
        </w:tc>
      </w:tr>
    </w:tbl>
    <w:p w:rsidR="000843BA" w:rsidRPr="000843BA" w:rsidRDefault="000843BA" w:rsidP="000843BA">
      <w:pPr>
        <w:spacing w:after="0" w:line="312" w:lineRule="auto"/>
        <w:rPr>
          <w:rFonts w:ascii="Times New Roman" w:eastAsia="Times New Roman" w:hAnsi="Times New Roman"/>
          <w:b/>
          <w:color w:val="000000"/>
          <w:sz w:val="31"/>
          <w:szCs w:val="26"/>
        </w:rPr>
      </w:pPr>
    </w:p>
    <w:p w:rsidR="000843BA" w:rsidRPr="000843BA" w:rsidRDefault="000843BA" w:rsidP="000843BA">
      <w:pPr>
        <w:spacing w:after="0" w:line="312" w:lineRule="auto"/>
        <w:rPr>
          <w:rFonts w:ascii="Times New Roman" w:eastAsia="Times New Roman" w:hAnsi="Times New Roman"/>
          <w:b/>
          <w:color w:val="000000"/>
          <w:sz w:val="31"/>
          <w:szCs w:val="26"/>
        </w:rPr>
      </w:pPr>
      <w:r w:rsidRPr="000843BA">
        <w:rPr>
          <w:rFonts w:ascii="Times New Roman" w:eastAsia="Times New Roman" w:hAnsi="Times New Roman"/>
          <w:b/>
          <w:color w:val="000000"/>
          <w:sz w:val="31"/>
          <w:szCs w:val="26"/>
        </w:rPr>
        <w:t>11. HƯỚNG DẪN TỰ HỌC</w:t>
      </w:r>
    </w:p>
    <w:p w:rsidR="000843BA" w:rsidRPr="000843BA" w:rsidRDefault="000843BA" w:rsidP="000843BA">
      <w:pPr>
        <w:spacing w:after="0" w:line="312" w:lineRule="auto"/>
        <w:rPr>
          <w:rFonts w:ascii="Times New Roman" w:eastAsia="Times New Roman" w:hAnsi="Times New Roman"/>
          <w:color w:val="000000"/>
          <w:sz w:val="31"/>
          <w:szCs w:val="26"/>
        </w:rPr>
      </w:pPr>
      <w:r w:rsidRPr="000843BA">
        <w:rPr>
          <w:rFonts w:ascii="Times New Roman" w:eastAsia="Times New Roman" w:hAnsi="Times New Roman"/>
          <w:color w:val="000000"/>
          <w:sz w:val="31"/>
          <w:szCs w:val="26"/>
        </w:rPr>
        <w:t>- Đọc các quy định của pháp luật liên quan đến nội dung của môn học</w:t>
      </w:r>
    </w:p>
    <w:p w:rsidR="000843BA" w:rsidRPr="000843BA" w:rsidRDefault="000843BA" w:rsidP="000843BA">
      <w:pPr>
        <w:spacing w:after="0" w:line="312" w:lineRule="auto"/>
        <w:rPr>
          <w:rFonts w:ascii="Times New Roman" w:eastAsia="Times New Roman" w:hAnsi="Times New Roman"/>
          <w:color w:val="000000"/>
          <w:sz w:val="31"/>
          <w:szCs w:val="26"/>
        </w:rPr>
      </w:pPr>
      <w:r w:rsidRPr="000843BA">
        <w:rPr>
          <w:rFonts w:ascii="Times New Roman" w:eastAsia="Times New Roman" w:hAnsi="Times New Roman"/>
          <w:color w:val="000000"/>
          <w:sz w:val="31"/>
          <w:szCs w:val="26"/>
        </w:rPr>
        <w:t>- Đọc tài liệu tất cả các chương, bài trước khi lên lớp</w:t>
      </w:r>
    </w:p>
    <w:p w:rsidR="000843BA" w:rsidRPr="000843BA" w:rsidRDefault="000843BA" w:rsidP="000843BA">
      <w:pPr>
        <w:spacing w:after="0" w:line="312" w:lineRule="auto"/>
        <w:rPr>
          <w:rFonts w:ascii="Times New Roman" w:eastAsia="Times New Roman" w:hAnsi="Times New Roman"/>
          <w:color w:val="000000"/>
          <w:sz w:val="31"/>
          <w:szCs w:val="26"/>
        </w:rPr>
      </w:pPr>
      <w:r w:rsidRPr="000843BA">
        <w:rPr>
          <w:rFonts w:ascii="Times New Roman" w:eastAsia="Times New Roman" w:hAnsi="Times New Roman"/>
          <w:color w:val="000000"/>
          <w:sz w:val="31"/>
          <w:szCs w:val="26"/>
        </w:rPr>
        <w:t xml:space="preserve">- Đọc thông tin thực tiễn liên quan đến nội dung của môn học. </w:t>
      </w:r>
    </w:p>
    <w:p w:rsidR="000843BA" w:rsidRPr="000843BA" w:rsidRDefault="000843BA" w:rsidP="000843BA">
      <w:pPr>
        <w:spacing w:after="0" w:line="312" w:lineRule="auto"/>
        <w:rPr>
          <w:rFonts w:ascii="Times New Roman" w:eastAsia="Times New Roman" w:hAnsi="Times New Roman"/>
          <w:color w:val="000000"/>
          <w:sz w:val="31"/>
          <w:szCs w:val="26"/>
        </w:rPr>
      </w:pPr>
      <w:r w:rsidRPr="000843BA">
        <w:rPr>
          <w:rFonts w:ascii="Times New Roman" w:eastAsia="Times New Roman" w:hAnsi="Times New Roman"/>
          <w:color w:val="000000"/>
          <w:sz w:val="31"/>
          <w:szCs w:val="26"/>
        </w:rPr>
        <w:t>- Tra cứu và lưu trữ thông tin, dữ liệu, tình huống thực tiễn, các dự án đầu tư công liên quan đến nội dung của môn học.</w:t>
      </w:r>
    </w:p>
    <w:tbl>
      <w:tblPr>
        <w:tblW w:w="5670" w:type="dxa"/>
        <w:tblInd w:w="4230" w:type="dxa"/>
        <w:tblLook w:val="04A0" w:firstRow="1" w:lastRow="0" w:firstColumn="1" w:lastColumn="0" w:noHBand="0" w:noVBand="1"/>
      </w:tblPr>
      <w:tblGrid>
        <w:gridCol w:w="5670"/>
      </w:tblGrid>
      <w:tr w:rsidR="000843BA" w:rsidRPr="000843BA" w:rsidTr="000843BA">
        <w:tc>
          <w:tcPr>
            <w:tcW w:w="5670" w:type="dxa"/>
            <w:shd w:val="clear" w:color="auto" w:fill="auto"/>
          </w:tcPr>
          <w:p w:rsidR="000843BA" w:rsidRPr="000843BA" w:rsidRDefault="000843BA" w:rsidP="000843BA">
            <w:pPr>
              <w:spacing w:line="312" w:lineRule="auto"/>
              <w:jc w:val="center"/>
              <w:rPr>
                <w:rFonts w:ascii="Times New Roman" w:hAnsi="Times New Roman"/>
                <w:b/>
                <w:bCs/>
                <w:sz w:val="31"/>
                <w:szCs w:val="24"/>
                <w:lang w:bidi="he-IL"/>
              </w:rPr>
            </w:pPr>
            <w:r w:rsidRPr="000843BA">
              <w:rPr>
                <w:rFonts w:ascii="Times New Roman" w:hAnsi="Times New Roman"/>
                <w:b/>
                <w:bCs/>
                <w:sz w:val="31"/>
                <w:szCs w:val="24"/>
                <w:lang w:bidi="he-IL"/>
              </w:rPr>
              <w:t>Phụ trách</w:t>
            </w:r>
            <w:r w:rsidRPr="000843BA">
              <w:rPr>
                <w:rFonts w:ascii="Times New Roman" w:hAnsi="Times New Roman"/>
                <w:b/>
                <w:bCs/>
                <w:sz w:val="31"/>
                <w:szCs w:val="24"/>
                <w:lang w:bidi="he-IL"/>
              </w:rPr>
              <w:t xml:space="preserve"> Khoa</w:t>
            </w:r>
          </w:p>
          <w:p w:rsidR="000843BA" w:rsidRPr="000843BA" w:rsidRDefault="000843BA" w:rsidP="000843BA">
            <w:pPr>
              <w:spacing w:line="312" w:lineRule="auto"/>
              <w:jc w:val="center"/>
              <w:rPr>
                <w:rFonts w:ascii="Times New Roman" w:hAnsi="Times New Roman"/>
                <w:b/>
                <w:bCs/>
                <w:sz w:val="31"/>
                <w:szCs w:val="24"/>
                <w:lang w:bidi="he-IL"/>
              </w:rPr>
            </w:pPr>
          </w:p>
          <w:p w:rsidR="000843BA" w:rsidRPr="000843BA" w:rsidRDefault="000843BA" w:rsidP="000843BA">
            <w:pPr>
              <w:spacing w:line="312" w:lineRule="auto"/>
              <w:jc w:val="center"/>
              <w:rPr>
                <w:rFonts w:ascii="Times New Roman" w:hAnsi="Times New Roman"/>
                <w:b/>
                <w:bCs/>
                <w:sz w:val="31"/>
                <w:szCs w:val="24"/>
                <w:lang w:bidi="he-IL"/>
              </w:rPr>
            </w:pPr>
          </w:p>
          <w:p w:rsidR="000843BA" w:rsidRPr="000843BA" w:rsidRDefault="000843BA" w:rsidP="000843BA">
            <w:pPr>
              <w:spacing w:line="312" w:lineRule="auto"/>
              <w:jc w:val="center"/>
              <w:rPr>
                <w:rFonts w:ascii="Times New Roman" w:hAnsi="Times New Roman"/>
                <w:b/>
                <w:bCs/>
                <w:sz w:val="31"/>
                <w:szCs w:val="24"/>
                <w:lang w:bidi="he-IL"/>
              </w:rPr>
            </w:pPr>
            <w:r w:rsidRPr="000843BA">
              <w:rPr>
                <w:rFonts w:ascii="Times New Roman" w:hAnsi="Times New Roman"/>
                <w:b/>
                <w:bCs/>
                <w:sz w:val="31"/>
                <w:szCs w:val="24"/>
                <w:lang w:bidi="he-IL"/>
              </w:rPr>
              <w:t>ThS. Bùi Thị Hoàng Mai</w:t>
            </w:r>
          </w:p>
        </w:tc>
      </w:tr>
    </w:tbl>
    <w:p w:rsidR="000843BA" w:rsidRPr="000843BA" w:rsidRDefault="000843BA" w:rsidP="000843BA">
      <w:pPr>
        <w:spacing w:line="312" w:lineRule="auto"/>
        <w:jc w:val="both"/>
        <w:rPr>
          <w:rFonts w:ascii="Times New Roman" w:hAnsi="Times New Roman"/>
          <w:b/>
          <w:bCs/>
          <w:sz w:val="26"/>
          <w:szCs w:val="24"/>
        </w:rPr>
      </w:pPr>
    </w:p>
    <w:p w:rsidR="006977E5" w:rsidRPr="000843BA" w:rsidRDefault="006977E5" w:rsidP="000843BA">
      <w:pPr>
        <w:spacing w:line="312" w:lineRule="auto"/>
        <w:jc w:val="both"/>
        <w:rPr>
          <w:rFonts w:ascii="Times New Roman" w:hAnsi="Times New Roman"/>
          <w:bCs/>
          <w:sz w:val="26"/>
          <w:szCs w:val="24"/>
        </w:rPr>
      </w:pPr>
    </w:p>
    <w:p w:rsidR="006977E5" w:rsidRPr="006739AD" w:rsidRDefault="006977E5" w:rsidP="000843BA">
      <w:pPr>
        <w:spacing w:line="312" w:lineRule="auto"/>
        <w:jc w:val="both"/>
        <w:rPr>
          <w:rFonts w:ascii="Times New Roman" w:hAnsi="Times New Roman"/>
          <w:bCs/>
          <w:sz w:val="24"/>
          <w:szCs w:val="24"/>
        </w:rPr>
      </w:pPr>
    </w:p>
    <w:p w:rsidR="0032559F" w:rsidRPr="006739AD" w:rsidRDefault="0032559F" w:rsidP="000843BA">
      <w:pPr>
        <w:spacing w:line="312" w:lineRule="auto"/>
        <w:jc w:val="both"/>
        <w:rPr>
          <w:rFonts w:ascii="Times New Roman" w:hAnsi="Times New Roman"/>
          <w:bCs/>
          <w:sz w:val="24"/>
          <w:szCs w:val="24"/>
        </w:rPr>
      </w:pPr>
    </w:p>
    <w:p w:rsidR="00357653" w:rsidRPr="006739AD" w:rsidRDefault="00357653" w:rsidP="000843BA">
      <w:pPr>
        <w:spacing w:line="312" w:lineRule="auto"/>
        <w:jc w:val="both"/>
        <w:rPr>
          <w:rFonts w:ascii="Times New Roman" w:hAnsi="Times New Roman"/>
          <w:sz w:val="24"/>
          <w:szCs w:val="24"/>
        </w:rPr>
      </w:pPr>
    </w:p>
    <w:sectPr w:rsidR="00357653" w:rsidRPr="006739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59F"/>
    <w:rsid w:val="00042D33"/>
    <w:rsid w:val="000843BA"/>
    <w:rsid w:val="00227AD4"/>
    <w:rsid w:val="0032559F"/>
    <w:rsid w:val="00357653"/>
    <w:rsid w:val="003C74A2"/>
    <w:rsid w:val="004B046A"/>
    <w:rsid w:val="005A65B6"/>
    <w:rsid w:val="006739AD"/>
    <w:rsid w:val="006977E5"/>
    <w:rsid w:val="007631F7"/>
    <w:rsid w:val="007703B4"/>
    <w:rsid w:val="007A6AD6"/>
    <w:rsid w:val="00B80DAC"/>
    <w:rsid w:val="00BF0953"/>
    <w:rsid w:val="00C41EB5"/>
    <w:rsid w:val="00E757E0"/>
    <w:rsid w:val="00F35E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E8F090-BC5F-4880-9D62-010AAE8AF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0DAC"/>
    <w:pPr>
      <w:spacing w:after="200" w:line="276" w:lineRule="auto"/>
    </w:pPr>
    <w:rPr>
      <w:rFonts w:ascii="Calibri" w:eastAsia="Calibri" w:hAnsi="Calibri" w:cs="Times New Roman"/>
      <w:lang w:val="en-US"/>
    </w:rPr>
  </w:style>
  <w:style w:type="paragraph" w:styleId="Heading2">
    <w:name w:val="heading 2"/>
    <w:basedOn w:val="Normal"/>
    <w:next w:val="Normal"/>
    <w:link w:val="Heading2Char"/>
    <w:unhideWhenUsed/>
    <w:qFormat/>
    <w:rsid w:val="0032559F"/>
    <w:pPr>
      <w:keepNext/>
      <w:spacing w:before="240" w:after="60" w:line="360" w:lineRule="auto"/>
      <w:ind w:firstLine="510"/>
      <w:jc w:val="both"/>
      <w:outlineLvl w:val="1"/>
    </w:pPr>
    <w:rPr>
      <w:rFonts w:ascii="Times New Roman" w:eastAsia="Times New Roman" w:hAnsi="Times New Roman"/>
      <w:b/>
      <w:bCs/>
      <w:i/>
      <w:i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559F"/>
    <w:rPr>
      <w:rFonts w:ascii="Times New Roman" w:eastAsia="Times New Roman" w:hAnsi="Times New Roman" w:cs="Times New Roman"/>
      <w:b/>
      <w:bCs/>
      <w:i/>
      <w:iCs/>
      <w:sz w:val="26"/>
      <w:szCs w:val="28"/>
      <w:lang w:val="en-US"/>
    </w:rPr>
  </w:style>
  <w:style w:type="table" w:styleId="TableGrid">
    <w:name w:val="Table Grid"/>
    <w:basedOn w:val="TableNormal"/>
    <w:uiPriority w:val="39"/>
    <w:rsid w:val="003255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5</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2022-08-31T09:02:00Z</dcterms:created>
  <dcterms:modified xsi:type="dcterms:W3CDTF">2022-08-31T09:50:00Z</dcterms:modified>
</cp:coreProperties>
</file>